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87" w:rsidRDefault="004A6C87" w:rsidP="004A6C87">
      <w:pPr>
        <w:autoSpaceDE w:val="0"/>
        <w:autoSpaceDN w:val="0"/>
        <w:adjustRightInd w:val="0"/>
        <w:spacing w:after="0" w:line="240" w:lineRule="auto"/>
        <w:jc w:val="right"/>
        <w:rPr>
          <w:rFonts w:ascii="Calibri" w:hAnsi="Calibri" w:cs="Calibri"/>
          <w:i/>
          <w:iCs/>
          <w:sz w:val="18"/>
          <w:szCs w:val="18"/>
        </w:rPr>
      </w:pPr>
      <w:r w:rsidRPr="004A6C87">
        <w:rPr>
          <w:rFonts w:ascii="Calibri" w:hAnsi="Calibri" w:cs="Calibri"/>
          <w:i/>
          <w:iCs/>
          <w:sz w:val="18"/>
          <w:szCs w:val="18"/>
        </w:rPr>
        <w:t>Za</w:t>
      </w:r>
      <w:r>
        <w:rPr>
          <w:rFonts w:ascii="Calibri" w:hAnsi="Calibri" w:cs="Calibri"/>
          <w:i/>
          <w:iCs/>
          <w:sz w:val="18"/>
          <w:szCs w:val="18"/>
        </w:rPr>
        <w:t xml:space="preserve">łącznik do zarządzenia nr </w:t>
      </w:r>
      <w:r>
        <w:rPr>
          <w:rFonts w:ascii="Calibri" w:hAnsi="Calibri" w:cs="Calibri"/>
          <w:b/>
          <w:bCs/>
          <w:color w:val="000000"/>
          <w:sz w:val="28"/>
          <w:szCs w:val="28"/>
        </w:rPr>
        <w:t>16/2019/2020</w:t>
      </w:r>
      <w:r>
        <w:rPr>
          <w:rFonts w:ascii="Calibri" w:hAnsi="Calibri" w:cs="Calibri"/>
          <w:i/>
          <w:iCs/>
          <w:sz w:val="18"/>
          <w:szCs w:val="18"/>
        </w:rPr>
        <w:t xml:space="preserve">  </w:t>
      </w:r>
    </w:p>
    <w:p w:rsidR="004A6C87" w:rsidRPr="004A6C87" w:rsidRDefault="004A6C87" w:rsidP="004A6C87">
      <w:pPr>
        <w:autoSpaceDE w:val="0"/>
        <w:autoSpaceDN w:val="0"/>
        <w:adjustRightInd w:val="0"/>
        <w:spacing w:after="0" w:line="240" w:lineRule="auto"/>
        <w:jc w:val="right"/>
        <w:rPr>
          <w:rFonts w:ascii="Calibri" w:hAnsi="Calibri" w:cs="Calibri"/>
          <w:i/>
          <w:iCs/>
          <w:sz w:val="18"/>
          <w:szCs w:val="18"/>
        </w:rPr>
      </w:pPr>
      <w:r w:rsidRPr="004A6C87">
        <w:rPr>
          <w:rFonts w:ascii="Calibri" w:hAnsi="Calibri" w:cs="Calibri"/>
          <w:i/>
          <w:iCs/>
          <w:sz w:val="18"/>
          <w:szCs w:val="18"/>
        </w:rPr>
        <w:t xml:space="preserve">Dyrektora </w:t>
      </w:r>
      <w:r>
        <w:rPr>
          <w:rFonts w:ascii="Calibri" w:hAnsi="Calibri" w:cs="Calibri"/>
          <w:i/>
          <w:iCs/>
          <w:sz w:val="18"/>
          <w:szCs w:val="18"/>
        </w:rPr>
        <w:t xml:space="preserve">ZSP w Radgoszczy </w:t>
      </w:r>
      <w:r w:rsidRPr="004A6C87">
        <w:rPr>
          <w:rFonts w:ascii="Calibri" w:hAnsi="Calibri" w:cs="Calibri"/>
          <w:i/>
          <w:iCs/>
          <w:sz w:val="18"/>
          <w:szCs w:val="18"/>
        </w:rPr>
        <w:t>z dnia</w:t>
      </w:r>
      <w:r>
        <w:rPr>
          <w:rFonts w:ascii="Calibri" w:hAnsi="Calibri" w:cs="Calibri"/>
          <w:i/>
          <w:iCs/>
          <w:sz w:val="18"/>
          <w:szCs w:val="18"/>
        </w:rPr>
        <w:t xml:space="preserve">22.05.2020 </w:t>
      </w:r>
    </w:p>
    <w:p w:rsidR="006D506F" w:rsidRDefault="006D506F" w:rsidP="006D506F">
      <w:pPr>
        <w:autoSpaceDE w:val="0"/>
        <w:autoSpaceDN w:val="0"/>
        <w:adjustRightInd w:val="0"/>
        <w:spacing w:after="720" w:line="264" w:lineRule="auto"/>
        <w:jc w:val="center"/>
        <w:rPr>
          <w:rFonts w:ascii="Calibri" w:hAnsi="Calibri" w:cs="Calibri"/>
        </w:rPr>
      </w:pPr>
    </w:p>
    <w:tbl>
      <w:tblPr>
        <w:tblW w:w="15167" w:type="dxa"/>
        <w:tblInd w:w="-998" w:type="dxa"/>
        <w:tblLayout w:type="fixed"/>
        <w:tblLook w:val="0000"/>
      </w:tblPr>
      <w:tblGrid>
        <w:gridCol w:w="797"/>
        <w:gridCol w:w="3636"/>
        <w:gridCol w:w="3640"/>
        <w:gridCol w:w="7094"/>
      </w:tblGrid>
      <w:tr w:rsidR="004A6C87"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6C87" w:rsidRDefault="004A6C87" w:rsidP="00D7615D">
            <w:pPr>
              <w:autoSpaceDE w:val="0"/>
              <w:autoSpaceDN w:val="0"/>
              <w:adjustRightInd w:val="0"/>
              <w:spacing w:before="25" w:after="0" w:line="240" w:lineRule="auto"/>
              <w:jc w:val="center"/>
              <w:rPr>
                <w:rFonts w:ascii="Calibri" w:hAnsi="Calibri" w:cs="Calibri"/>
                <w:lang w:val="en-US"/>
              </w:rPr>
            </w:pPr>
            <w:proofErr w:type="spellStart"/>
            <w:r>
              <w:rPr>
                <w:rFonts w:ascii="Calibri" w:hAnsi="Calibri" w:cs="Calibri"/>
                <w:b/>
                <w:bCs/>
                <w:color w:val="000000"/>
                <w:sz w:val="20"/>
                <w:szCs w:val="20"/>
                <w:lang w:val="en-US"/>
              </w:rPr>
              <w:t>Lp</w:t>
            </w:r>
            <w:proofErr w:type="spellEnd"/>
            <w:r>
              <w:rPr>
                <w:rFonts w:ascii="Calibri" w:hAnsi="Calibri" w:cs="Calibri"/>
                <w:b/>
                <w:bCs/>
                <w:color w:val="000000"/>
                <w:sz w:val="20"/>
                <w:szCs w:val="20"/>
                <w:lang w:val="en-US"/>
              </w:rPr>
              <w:t>.</w:t>
            </w:r>
          </w:p>
        </w:tc>
        <w:tc>
          <w:tcPr>
            <w:tcW w:w="36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6C87" w:rsidRDefault="004A6C87" w:rsidP="00D7615D">
            <w:pPr>
              <w:autoSpaceDE w:val="0"/>
              <w:autoSpaceDN w:val="0"/>
              <w:adjustRightInd w:val="0"/>
              <w:spacing w:before="25" w:after="0" w:line="240" w:lineRule="auto"/>
              <w:jc w:val="center"/>
              <w:rPr>
                <w:rFonts w:ascii="Calibri" w:hAnsi="Calibri" w:cs="Calibri"/>
                <w:lang w:val="en-US"/>
              </w:rPr>
            </w:pPr>
            <w:proofErr w:type="spellStart"/>
            <w:r>
              <w:rPr>
                <w:rFonts w:ascii="Calibri" w:hAnsi="Calibri" w:cs="Calibri"/>
                <w:b/>
                <w:bCs/>
                <w:color w:val="000000"/>
                <w:sz w:val="20"/>
                <w:szCs w:val="20"/>
                <w:lang w:val="en-US"/>
              </w:rPr>
              <w:t>Zadania</w:t>
            </w:r>
            <w:proofErr w:type="spellEnd"/>
            <w:r>
              <w:rPr>
                <w:rFonts w:ascii="Calibri" w:hAnsi="Calibri" w:cs="Calibri"/>
                <w:b/>
                <w:bCs/>
                <w:color w:val="000000"/>
                <w:sz w:val="20"/>
                <w:szCs w:val="20"/>
                <w:lang w:val="en-US"/>
              </w:rPr>
              <w:t xml:space="preserve"> </w:t>
            </w:r>
          </w:p>
        </w:tc>
        <w:tc>
          <w:tcPr>
            <w:tcW w:w="364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6C87" w:rsidRDefault="004A6C87" w:rsidP="00D7615D">
            <w:pPr>
              <w:autoSpaceDE w:val="0"/>
              <w:autoSpaceDN w:val="0"/>
              <w:adjustRightInd w:val="0"/>
              <w:spacing w:after="0" w:line="240" w:lineRule="auto"/>
              <w:jc w:val="center"/>
              <w:rPr>
                <w:rFonts w:ascii="Calibri" w:hAnsi="Calibri" w:cs="Calibri"/>
                <w:lang w:val="en-US"/>
              </w:rPr>
            </w:pPr>
            <w:proofErr w:type="spellStart"/>
            <w:r>
              <w:rPr>
                <w:rFonts w:ascii="Calibri" w:hAnsi="Calibri" w:cs="Calibri"/>
                <w:b/>
                <w:bCs/>
                <w:color w:val="000000"/>
                <w:sz w:val="20"/>
                <w:szCs w:val="20"/>
                <w:lang w:val="en-US"/>
              </w:rPr>
              <w:t>Osoba</w:t>
            </w:r>
            <w:proofErr w:type="spellEnd"/>
            <w:r>
              <w:rPr>
                <w:rFonts w:ascii="Calibri" w:hAnsi="Calibri" w:cs="Calibri"/>
                <w:b/>
                <w:bCs/>
                <w:color w:val="000000"/>
                <w:sz w:val="20"/>
                <w:szCs w:val="20"/>
                <w:lang w:val="en-US"/>
              </w:rPr>
              <w:t xml:space="preserve"> </w:t>
            </w:r>
            <w:proofErr w:type="spellStart"/>
            <w:r>
              <w:rPr>
                <w:rFonts w:ascii="Calibri" w:hAnsi="Calibri" w:cs="Calibri"/>
                <w:b/>
                <w:bCs/>
                <w:color w:val="000000"/>
                <w:sz w:val="20"/>
                <w:szCs w:val="20"/>
                <w:lang w:val="en-US"/>
              </w:rPr>
              <w:t>odpowiedzialna</w:t>
            </w:r>
            <w:proofErr w:type="spellEnd"/>
          </w:p>
        </w:tc>
        <w:tc>
          <w:tcPr>
            <w:tcW w:w="70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4A6C87" w:rsidRDefault="004A6C87" w:rsidP="00D7615D">
            <w:pPr>
              <w:autoSpaceDE w:val="0"/>
              <w:autoSpaceDN w:val="0"/>
              <w:adjustRightInd w:val="0"/>
              <w:spacing w:before="25" w:after="0" w:line="240" w:lineRule="auto"/>
              <w:jc w:val="center"/>
              <w:rPr>
                <w:rFonts w:ascii="Calibri" w:hAnsi="Calibri" w:cs="Calibri"/>
                <w:lang w:val="en-US"/>
              </w:rPr>
            </w:pPr>
            <w:proofErr w:type="spellStart"/>
            <w:r>
              <w:rPr>
                <w:rFonts w:ascii="Calibri" w:hAnsi="Calibri" w:cs="Calibri"/>
                <w:b/>
                <w:bCs/>
                <w:sz w:val="20"/>
                <w:szCs w:val="20"/>
                <w:lang w:val="en-US"/>
              </w:rPr>
              <w:t>Uwagi</w:t>
            </w:r>
            <w:proofErr w:type="spellEnd"/>
          </w:p>
        </w:tc>
      </w:tr>
      <w:tr w:rsidR="004A6C87" w:rsidRPr="0096379D"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numPr>
                <w:ilvl w:val="0"/>
                <w:numId w:val="1"/>
              </w:numPr>
              <w:autoSpaceDE w:val="0"/>
              <w:autoSpaceDN w:val="0"/>
              <w:adjustRightInd w:val="0"/>
              <w:spacing w:after="0" w:line="240" w:lineRule="auto"/>
              <w:ind w:left="720"/>
              <w:rPr>
                <w:rFonts w:ascii="Calibri" w:hAnsi="Calibri" w:cs="Calibri"/>
                <w:lang w:val="en-US"/>
              </w:rPr>
            </w:pPr>
          </w:p>
        </w:tc>
        <w:tc>
          <w:tcPr>
            <w:tcW w:w="3636"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before="25" w:after="160" w:line="240" w:lineRule="auto"/>
              <w:jc w:val="center"/>
              <w:rPr>
                <w:rFonts w:ascii="Calibri" w:hAnsi="Calibri" w:cs="Calibri"/>
                <w:color w:val="000000"/>
              </w:rPr>
            </w:pPr>
            <w:r w:rsidRPr="0096379D">
              <w:rPr>
                <w:rFonts w:ascii="Calibri" w:hAnsi="Calibri" w:cs="Calibri"/>
                <w:color w:val="000000"/>
              </w:rPr>
              <w:t>Organizowanie i przeprowadzanie egzaminów oraz konsultacji dla uczniów.</w:t>
            </w:r>
          </w:p>
          <w:p w:rsidR="004A6C87" w:rsidRPr="0096379D" w:rsidRDefault="004A6C87" w:rsidP="00D7615D">
            <w:pPr>
              <w:autoSpaceDE w:val="0"/>
              <w:autoSpaceDN w:val="0"/>
              <w:adjustRightInd w:val="0"/>
              <w:spacing w:after="160" w:line="240" w:lineRule="auto"/>
              <w:jc w:val="right"/>
              <w:rPr>
                <w:rFonts w:ascii="Calibri" w:hAnsi="Calibri" w:cs="Calibri"/>
              </w:rPr>
            </w:pPr>
          </w:p>
        </w:tc>
        <w:tc>
          <w:tcPr>
            <w:tcW w:w="3640"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after="0" w:line="240" w:lineRule="auto"/>
              <w:jc w:val="center"/>
              <w:rPr>
                <w:rFonts w:ascii="Calibri" w:hAnsi="Calibri" w:cs="Calibri"/>
              </w:rPr>
            </w:pPr>
          </w:p>
          <w:p w:rsidR="004A6C87" w:rsidRPr="0096379D"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Dyrektor Szko</w:t>
            </w:r>
            <w:r>
              <w:rPr>
                <w:rFonts w:ascii="Calibri" w:hAnsi="Calibri" w:cs="Calibri"/>
              </w:rPr>
              <w:t>ły, uczniowie oraz inne osoby</w:t>
            </w:r>
          </w:p>
        </w:tc>
        <w:tc>
          <w:tcPr>
            <w:tcW w:w="7094"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numPr>
                <w:ilvl w:val="0"/>
                <w:numId w:val="1"/>
              </w:numPr>
              <w:autoSpaceDE w:val="0"/>
              <w:autoSpaceDN w:val="0"/>
              <w:adjustRightInd w:val="0"/>
              <w:spacing w:after="0" w:line="240" w:lineRule="auto"/>
              <w:ind w:left="317"/>
              <w:jc w:val="both"/>
              <w:rPr>
                <w:rFonts w:ascii="Calibri" w:hAnsi="Calibri" w:cs="Calibri"/>
              </w:rPr>
            </w:pPr>
            <w:r w:rsidRPr="0096379D">
              <w:rPr>
                <w:rFonts w:ascii="Calibri" w:hAnsi="Calibri" w:cs="Calibri"/>
              </w:rPr>
              <w:t>Szko</w:t>
            </w:r>
            <w:r>
              <w:rPr>
                <w:rFonts w:ascii="Calibri" w:hAnsi="Calibri" w:cs="Calibri"/>
              </w:rPr>
              <w:t>ła podczas egzaminu jest wyłączona z prowadzenia innych zajęć edukacyjnych,</w:t>
            </w:r>
          </w:p>
          <w:p w:rsidR="004A6C87" w:rsidRDefault="004A6C87" w:rsidP="00D7615D">
            <w:pPr>
              <w:numPr>
                <w:ilvl w:val="0"/>
                <w:numId w:val="1"/>
              </w:numPr>
              <w:autoSpaceDE w:val="0"/>
              <w:autoSpaceDN w:val="0"/>
              <w:adjustRightInd w:val="0"/>
              <w:spacing w:after="0" w:line="240" w:lineRule="auto"/>
              <w:ind w:left="317"/>
              <w:jc w:val="both"/>
              <w:rPr>
                <w:rFonts w:ascii="Calibri" w:hAnsi="Calibri" w:cs="Calibri"/>
              </w:rPr>
            </w:pPr>
            <w:r w:rsidRPr="0096379D">
              <w:rPr>
                <w:rFonts w:ascii="Calibri" w:hAnsi="Calibri" w:cs="Calibri"/>
              </w:rPr>
              <w:t>Na egzamin lub konsultacje mo</w:t>
            </w:r>
            <w:r>
              <w:rPr>
                <w:rFonts w:ascii="Calibri" w:hAnsi="Calibri" w:cs="Calibri"/>
              </w:rPr>
              <w:t>że przyjść wyłącznie osoba zdrowa (zdający, nauczyciel, inny pracownik szkoły), bez objawów chorobowych sugerujących chorobę zakaźną.</w:t>
            </w:r>
          </w:p>
          <w:p w:rsidR="004A6C87" w:rsidRDefault="004A6C87" w:rsidP="00D7615D">
            <w:pPr>
              <w:numPr>
                <w:ilvl w:val="0"/>
                <w:numId w:val="1"/>
              </w:numPr>
              <w:autoSpaceDE w:val="0"/>
              <w:autoSpaceDN w:val="0"/>
              <w:adjustRightInd w:val="0"/>
              <w:spacing w:after="0" w:line="240" w:lineRule="auto"/>
              <w:ind w:left="317"/>
              <w:jc w:val="both"/>
              <w:rPr>
                <w:rFonts w:ascii="Calibri" w:hAnsi="Calibri" w:cs="Calibri"/>
              </w:rPr>
            </w:pPr>
            <w:r w:rsidRPr="0096379D">
              <w:rPr>
                <w:rFonts w:ascii="Calibri" w:hAnsi="Calibri" w:cs="Calibri"/>
              </w:rPr>
              <w:t>Zdaj</w:t>
            </w:r>
            <w:r>
              <w:rPr>
                <w:rFonts w:ascii="Calibri" w:hAnsi="Calibri" w:cs="Calibri"/>
              </w:rPr>
              <w:t xml:space="preserve">ący, nauczyciel oraz każda inna osoba uczestnicząca </w:t>
            </w:r>
            <w:r>
              <w:rPr>
                <w:rFonts w:ascii="Calibri" w:hAnsi="Calibri" w:cs="Calibri"/>
              </w:rPr>
              <w:br/>
            </w:r>
            <w:r w:rsidRPr="0096379D">
              <w:rPr>
                <w:rFonts w:ascii="Calibri" w:hAnsi="Calibri" w:cs="Calibri"/>
              </w:rPr>
              <w:t>w przeprowadzaniu egzaminu lub konsultacji nie mo</w:t>
            </w:r>
            <w:r>
              <w:rPr>
                <w:rFonts w:ascii="Calibri" w:hAnsi="Calibri" w:cs="Calibri"/>
              </w:rPr>
              <w:t>że przyjść do szkoły,  jeżeli przebywa w domu z osobą na kwarantannie lub izolacji w warunkach domowych albo sama jest objęta kwarantanną lub izolacją w warunkach domowych.</w:t>
            </w:r>
          </w:p>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rPr>
            </w:pPr>
            <w:r w:rsidRPr="0096379D">
              <w:rPr>
                <w:rFonts w:ascii="Calibri" w:hAnsi="Calibri" w:cs="Calibri"/>
              </w:rPr>
              <w:t>Rodzic nie mo</w:t>
            </w:r>
            <w:r>
              <w:rPr>
                <w:rFonts w:ascii="Calibri" w:hAnsi="Calibri" w:cs="Calibri"/>
              </w:rPr>
              <w:t>że wejść z dzieckiem na teren szkoły,  z wyjątkiem sytuacji, kiedy uczeń wymaga pomocy np. w poruszaniu się.</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Podczas egzaminu w szkole mog</w:t>
            </w:r>
            <w:r>
              <w:rPr>
                <w:rFonts w:ascii="Calibri" w:hAnsi="Calibri" w:cs="Calibri"/>
              </w:rPr>
              <w:t xml:space="preserve">ą przebywać wyłącznie: </w:t>
            </w:r>
          </w:p>
          <w:p w:rsidR="004A6C87" w:rsidRDefault="004A6C87" w:rsidP="00D7615D">
            <w:pPr>
              <w:numPr>
                <w:ilvl w:val="0"/>
                <w:numId w:val="1"/>
              </w:numPr>
              <w:autoSpaceDE w:val="0"/>
              <w:autoSpaceDN w:val="0"/>
              <w:adjustRightInd w:val="0"/>
              <w:spacing w:after="0" w:line="240" w:lineRule="auto"/>
              <w:ind w:left="601" w:hanging="284"/>
              <w:jc w:val="both"/>
              <w:rPr>
                <w:rFonts w:ascii="Calibri" w:hAnsi="Calibri" w:cs="Calibri"/>
              </w:rPr>
            </w:pPr>
            <w:proofErr w:type="spellStart"/>
            <w:r>
              <w:rPr>
                <w:rFonts w:ascii="Calibri" w:hAnsi="Calibri" w:cs="Calibri"/>
                <w:lang w:val="en-US"/>
              </w:rPr>
              <w:t>zdaj</w:t>
            </w:r>
            <w:r>
              <w:rPr>
                <w:rFonts w:ascii="Calibri" w:hAnsi="Calibri" w:cs="Calibri"/>
              </w:rPr>
              <w:t>ący</w:t>
            </w:r>
            <w:proofErr w:type="spellEnd"/>
            <w:r>
              <w:rPr>
                <w:rFonts w:ascii="Calibri" w:hAnsi="Calibri" w:cs="Calibri"/>
              </w:rPr>
              <w:t>,</w:t>
            </w:r>
          </w:p>
          <w:p w:rsidR="004A6C87" w:rsidRDefault="004A6C87" w:rsidP="00D7615D">
            <w:pPr>
              <w:numPr>
                <w:ilvl w:val="0"/>
                <w:numId w:val="1"/>
              </w:numPr>
              <w:autoSpaceDE w:val="0"/>
              <w:autoSpaceDN w:val="0"/>
              <w:adjustRightInd w:val="0"/>
              <w:spacing w:after="0" w:line="240" w:lineRule="auto"/>
              <w:ind w:left="601" w:hanging="284"/>
              <w:jc w:val="both"/>
              <w:rPr>
                <w:rFonts w:ascii="Calibri" w:hAnsi="Calibri" w:cs="Calibri"/>
              </w:rPr>
            </w:pPr>
            <w:r w:rsidRPr="0096379D">
              <w:rPr>
                <w:rFonts w:ascii="Calibri" w:hAnsi="Calibri" w:cs="Calibri"/>
              </w:rPr>
              <w:t>osoby zaanga</w:t>
            </w:r>
            <w:r>
              <w:rPr>
                <w:rFonts w:ascii="Calibri" w:hAnsi="Calibri" w:cs="Calibri"/>
              </w:rPr>
              <w:t>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4A6C87" w:rsidRDefault="004A6C87" w:rsidP="00D7615D">
            <w:pPr>
              <w:numPr>
                <w:ilvl w:val="0"/>
                <w:numId w:val="1"/>
              </w:numPr>
              <w:autoSpaceDE w:val="0"/>
              <w:autoSpaceDN w:val="0"/>
              <w:adjustRightInd w:val="0"/>
              <w:spacing w:after="0" w:line="240" w:lineRule="auto"/>
              <w:ind w:left="601" w:hanging="284"/>
              <w:jc w:val="both"/>
              <w:rPr>
                <w:rFonts w:ascii="Calibri" w:hAnsi="Calibri" w:cs="Calibri"/>
              </w:rPr>
            </w:pPr>
            <w:r w:rsidRPr="0096379D">
              <w:rPr>
                <w:rFonts w:ascii="Calibri" w:hAnsi="Calibri" w:cs="Calibri"/>
              </w:rPr>
              <w:t>inni pracownicy szko</w:t>
            </w:r>
            <w:r>
              <w:rPr>
                <w:rFonts w:ascii="Calibri" w:hAnsi="Calibri" w:cs="Calibri"/>
              </w:rPr>
              <w:t>ły odpowiedzialni za utrzymanie obiektu w czystości, dezynfekcję, obsługę szatni itp.,</w:t>
            </w:r>
          </w:p>
          <w:p w:rsidR="004A6C87" w:rsidRDefault="004A6C87" w:rsidP="00D7615D">
            <w:pPr>
              <w:numPr>
                <w:ilvl w:val="0"/>
                <w:numId w:val="1"/>
              </w:numPr>
              <w:autoSpaceDE w:val="0"/>
              <w:autoSpaceDN w:val="0"/>
              <w:adjustRightInd w:val="0"/>
              <w:spacing w:after="0" w:line="240" w:lineRule="auto"/>
              <w:ind w:left="601" w:hanging="284"/>
              <w:jc w:val="both"/>
              <w:rPr>
                <w:rFonts w:ascii="Calibri" w:hAnsi="Calibri" w:cs="Calibri"/>
              </w:rPr>
            </w:pPr>
            <w:r w:rsidRPr="0096379D">
              <w:rPr>
                <w:rFonts w:ascii="Calibri" w:hAnsi="Calibri" w:cs="Calibri"/>
              </w:rPr>
              <w:t xml:space="preserve"> uczniowie innych klas oraz nauczyciele, pracownicy odpowiednich s</w:t>
            </w:r>
            <w:r>
              <w:rPr>
                <w:rFonts w:ascii="Calibri" w:hAnsi="Calibri" w:cs="Calibri"/>
              </w:rPr>
              <w:t>łużb, np. medycznych, jeżeli wystąpi taka konieczność,</w:t>
            </w:r>
          </w:p>
          <w:p w:rsidR="004A6C87" w:rsidRDefault="004A6C87" w:rsidP="00D7615D">
            <w:pPr>
              <w:numPr>
                <w:ilvl w:val="0"/>
                <w:numId w:val="1"/>
              </w:numPr>
              <w:autoSpaceDE w:val="0"/>
              <w:autoSpaceDN w:val="0"/>
              <w:adjustRightInd w:val="0"/>
              <w:spacing w:after="0" w:line="240" w:lineRule="auto"/>
              <w:ind w:left="601" w:hanging="284"/>
              <w:jc w:val="both"/>
              <w:rPr>
                <w:rFonts w:ascii="Calibri" w:hAnsi="Calibri" w:cs="Calibri"/>
              </w:rPr>
            </w:pPr>
            <w:r w:rsidRPr="0096379D">
              <w:rPr>
                <w:rFonts w:ascii="Calibri" w:hAnsi="Calibri" w:cs="Calibri"/>
              </w:rPr>
              <w:t>niedozwolone jest przebywanie na terenie szko</w:t>
            </w:r>
            <w:r>
              <w:rPr>
                <w:rFonts w:ascii="Calibri" w:hAnsi="Calibri" w:cs="Calibri"/>
              </w:rPr>
              <w:t xml:space="preserve">ły osób innych niż wyżej wymienione, w tym rodziców uczniów (z wyjątkiem sytuacji, </w:t>
            </w:r>
            <w:r>
              <w:rPr>
                <w:rFonts w:ascii="Calibri" w:hAnsi="Calibri" w:cs="Calibri"/>
              </w:rPr>
              <w:lastRenderedPageBreak/>
              <w:t>gdy zgodę na taki sposób dostosowania warunków przeprowadzania egzaminu wydał dyrektor Okręgowej Komisji Egzaminacyjnej w Krakowie, lub jeżeli zdający wymaga pomocy  np. w poruszaniu się), przedstawicieli mediów.</w:t>
            </w:r>
          </w:p>
          <w:p w:rsidR="004A6C87" w:rsidRDefault="004A6C87" w:rsidP="00D7615D">
            <w:pPr>
              <w:autoSpaceDE w:val="0"/>
              <w:autoSpaceDN w:val="0"/>
              <w:adjustRightInd w:val="0"/>
              <w:spacing w:after="0" w:line="240" w:lineRule="auto"/>
              <w:ind w:left="317" w:hanging="317"/>
              <w:jc w:val="both"/>
              <w:rPr>
                <w:rFonts w:ascii="Calibri" w:hAnsi="Calibri" w:cs="Calibri"/>
              </w:rPr>
            </w:pPr>
            <w:r w:rsidRPr="0096379D">
              <w:rPr>
                <w:rFonts w:ascii="Calibri" w:hAnsi="Calibri" w:cs="Calibri"/>
              </w:rPr>
              <w:t>6. Zdaj</w:t>
            </w:r>
            <w:r>
              <w:rPr>
                <w:rFonts w:ascii="Calibri" w:hAnsi="Calibri" w:cs="Calibri"/>
              </w:rPr>
              <w:t>ącym zabrania się wnoszenia na teren szkoły zbędnych rzeczy, w tym książek, telefonów komórkowych, maskotek.</w:t>
            </w:r>
          </w:p>
          <w:p w:rsidR="004A6C87" w:rsidRDefault="004A6C87" w:rsidP="00D7615D">
            <w:pPr>
              <w:numPr>
                <w:ilvl w:val="0"/>
                <w:numId w:val="1"/>
              </w:numPr>
              <w:autoSpaceDE w:val="0"/>
              <w:autoSpaceDN w:val="0"/>
              <w:adjustRightInd w:val="0"/>
              <w:spacing w:after="0" w:line="240" w:lineRule="auto"/>
              <w:ind w:left="175" w:hanging="141"/>
              <w:jc w:val="both"/>
              <w:rPr>
                <w:rFonts w:ascii="Calibri" w:hAnsi="Calibri" w:cs="Calibri"/>
              </w:rPr>
            </w:pPr>
            <w:r w:rsidRPr="0096379D">
              <w:rPr>
                <w:rFonts w:ascii="Calibri" w:hAnsi="Calibri" w:cs="Calibri"/>
              </w:rPr>
              <w:t>Na egzaminie lub konsultacjach ka</w:t>
            </w:r>
            <w:r>
              <w:rPr>
                <w:rFonts w:ascii="Calibri" w:hAnsi="Calibri" w:cs="Calibri"/>
              </w:rPr>
              <w:t xml:space="preserve">żdy uczeń korzysta z własnych przyborów piśmienniczych, linijki, cyrkla,  itd. Jeżeli szkoła zdecyduje o zapewnieniu np. przyborów piśmienniczych  rezerwowych dla zdających – konieczna jest ich dezynfekcja (por. </w:t>
            </w:r>
            <w:proofErr w:type="spellStart"/>
            <w:r>
              <w:rPr>
                <w:rFonts w:ascii="Calibri" w:hAnsi="Calibri" w:cs="Calibri"/>
              </w:rPr>
              <w:t>pkt</w:t>
            </w:r>
            <w:proofErr w:type="spellEnd"/>
            <w:r>
              <w:rPr>
                <w:rFonts w:ascii="Calibri" w:hAnsi="Calibri" w:cs="Calibri"/>
              </w:rPr>
              <w:t xml:space="preserve"> 3.16.). W przypadku materiałów jednorazowych, których zdający nie zwracają, dezynfekcja nie jest konieczna.</w:t>
            </w:r>
          </w:p>
          <w:p w:rsidR="004A6C87" w:rsidRDefault="004A6C87" w:rsidP="00D7615D">
            <w:pPr>
              <w:autoSpaceDE w:val="0"/>
              <w:autoSpaceDN w:val="0"/>
              <w:adjustRightInd w:val="0"/>
              <w:spacing w:after="0" w:line="240" w:lineRule="auto"/>
              <w:jc w:val="both"/>
              <w:rPr>
                <w:rFonts w:ascii="Calibri" w:hAnsi="Calibri" w:cs="Calibri"/>
              </w:rPr>
            </w:pPr>
            <w:r w:rsidRPr="0096379D">
              <w:rPr>
                <w:rFonts w:ascii="Calibri" w:hAnsi="Calibri" w:cs="Calibri"/>
              </w:rPr>
              <w:t xml:space="preserve"> 8. Zdaj</w:t>
            </w:r>
            <w:r>
              <w:rPr>
                <w:rFonts w:ascii="Calibri" w:hAnsi="Calibri" w:cs="Calibri"/>
              </w:rPr>
              <w:t>ący nie mogą pożyczać przyborów od innych zdających.</w:t>
            </w:r>
          </w:p>
          <w:p w:rsidR="004A6C87" w:rsidRDefault="004A6C87" w:rsidP="00D7615D">
            <w:pPr>
              <w:autoSpaceDE w:val="0"/>
              <w:autoSpaceDN w:val="0"/>
              <w:adjustRightInd w:val="0"/>
              <w:spacing w:after="0" w:line="240" w:lineRule="auto"/>
              <w:jc w:val="both"/>
              <w:rPr>
                <w:rFonts w:ascii="Calibri" w:hAnsi="Calibri" w:cs="Calibri"/>
              </w:rPr>
            </w:pPr>
            <w:r w:rsidRPr="0096379D">
              <w:rPr>
                <w:rFonts w:ascii="Calibri" w:hAnsi="Calibri" w:cs="Calibri"/>
              </w:rPr>
              <w:t>9. Szko</w:t>
            </w:r>
            <w:r>
              <w:rPr>
                <w:rFonts w:ascii="Calibri" w:hAnsi="Calibri" w:cs="Calibri"/>
              </w:rPr>
              <w:t>ła nie zapewnia wody pitnej. Na egzamin lub konsultacje należy przynieść własną butelkę z wodą.</w:t>
            </w:r>
          </w:p>
          <w:p w:rsidR="004A6C87" w:rsidRDefault="004A6C87" w:rsidP="00D7615D">
            <w:pPr>
              <w:autoSpaceDE w:val="0"/>
              <w:autoSpaceDN w:val="0"/>
              <w:adjustRightInd w:val="0"/>
              <w:spacing w:after="0" w:line="240" w:lineRule="auto"/>
              <w:ind w:left="175" w:hanging="141"/>
              <w:jc w:val="both"/>
              <w:rPr>
                <w:rFonts w:ascii="Calibri" w:hAnsi="Calibri" w:cs="Calibri"/>
              </w:rPr>
            </w:pPr>
            <w:r w:rsidRPr="0096379D">
              <w:rPr>
                <w:rFonts w:ascii="Calibri" w:hAnsi="Calibri" w:cs="Calibri"/>
              </w:rPr>
              <w:t>10.Na terenie szko</w:t>
            </w:r>
            <w:r>
              <w:rPr>
                <w:rFonts w:ascii="Calibri" w:hAnsi="Calibri" w:cs="Calibri"/>
              </w:rPr>
              <w:t xml:space="preserve">ły nie  zapewnia się posiłków.  </w:t>
            </w:r>
          </w:p>
          <w:p w:rsidR="004A6C87" w:rsidRDefault="004A6C87" w:rsidP="00D7615D">
            <w:pPr>
              <w:autoSpaceDE w:val="0"/>
              <w:autoSpaceDN w:val="0"/>
              <w:adjustRightInd w:val="0"/>
              <w:spacing w:after="0" w:line="240" w:lineRule="auto"/>
              <w:ind w:left="175" w:hanging="141"/>
              <w:jc w:val="both"/>
              <w:rPr>
                <w:rFonts w:ascii="Calibri" w:hAnsi="Calibri" w:cs="Calibri"/>
              </w:rPr>
            </w:pPr>
            <w:r w:rsidRPr="0096379D">
              <w:rPr>
                <w:rFonts w:ascii="Calibri" w:hAnsi="Calibri" w:cs="Calibri"/>
              </w:rPr>
              <w:t>11.Przewodnicz</w:t>
            </w:r>
            <w:r>
              <w:rPr>
                <w:rFonts w:ascii="Calibri" w:hAnsi="Calibri" w:cs="Calibri"/>
              </w:rPr>
              <w:t>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4A6C87" w:rsidRPr="0096379D" w:rsidRDefault="004A6C87" w:rsidP="00D7615D">
            <w:pPr>
              <w:autoSpaceDE w:val="0"/>
              <w:autoSpaceDN w:val="0"/>
              <w:adjustRightInd w:val="0"/>
              <w:spacing w:after="0" w:line="240" w:lineRule="auto"/>
              <w:jc w:val="both"/>
              <w:rPr>
                <w:rFonts w:ascii="Calibri" w:hAnsi="Calibri" w:cs="Calibri"/>
              </w:rPr>
            </w:pPr>
          </w:p>
        </w:tc>
      </w:tr>
      <w:tr w:rsidR="004A6C87" w:rsidRPr="0096379D"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numPr>
                <w:ilvl w:val="0"/>
                <w:numId w:val="1"/>
              </w:numPr>
              <w:autoSpaceDE w:val="0"/>
              <w:autoSpaceDN w:val="0"/>
              <w:adjustRightInd w:val="0"/>
              <w:spacing w:after="0" w:line="240" w:lineRule="auto"/>
              <w:ind w:left="720"/>
              <w:rPr>
                <w:rFonts w:ascii="Calibri" w:hAnsi="Calibri" w:cs="Calibri"/>
              </w:rPr>
            </w:pPr>
          </w:p>
        </w:tc>
        <w:tc>
          <w:tcPr>
            <w:tcW w:w="3636"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autoSpaceDE w:val="0"/>
              <w:autoSpaceDN w:val="0"/>
              <w:adjustRightInd w:val="0"/>
              <w:spacing w:after="0" w:line="240" w:lineRule="auto"/>
              <w:jc w:val="center"/>
              <w:rPr>
                <w:rFonts w:ascii="Calibri" w:hAnsi="Calibri" w:cs="Calibri"/>
                <w:lang w:val="en-US"/>
              </w:rPr>
            </w:pPr>
            <w:r>
              <w:rPr>
                <w:rFonts w:ascii="Calibri" w:hAnsi="Calibri" w:cs="Calibri"/>
              </w:rPr>
              <w:t>Środki bezpieczeństwa osobistego</w:t>
            </w:r>
          </w:p>
        </w:tc>
        <w:tc>
          <w:tcPr>
            <w:tcW w:w="3640"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Dyrektor Szko</w:t>
            </w:r>
            <w:r>
              <w:rPr>
                <w:rFonts w:ascii="Calibri" w:hAnsi="Calibri" w:cs="Calibri"/>
              </w:rPr>
              <w:t xml:space="preserve">ły, zdający oraz inne osoby </w:t>
            </w:r>
          </w:p>
        </w:tc>
        <w:tc>
          <w:tcPr>
            <w:tcW w:w="7094"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rPr>
            </w:pPr>
            <w:r w:rsidRPr="0096379D">
              <w:rPr>
                <w:rFonts w:ascii="Calibri" w:hAnsi="Calibri" w:cs="Calibri"/>
              </w:rPr>
              <w:t>Czekaj</w:t>
            </w:r>
            <w:r>
              <w:rPr>
                <w:rFonts w:ascii="Calibri" w:hAnsi="Calibri" w:cs="Calibri"/>
              </w:rPr>
              <w:t>ąc na wejście do szkoły albo sali lekcyjnej lub egzaminacyjnej, zdający zachowują odpowiedni odstęp (co najmniej 1,5 m) oraz mają zakryte usta i nos.</w:t>
            </w:r>
          </w:p>
          <w:p w:rsidR="004A6C87" w:rsidRDefault="004A6C87" w:rsidP="00D7615D">
            <w:pPr>
              <w:numPr>
                <w:ilvl w:val="0"/>
                <w:numId w:val="1"/>
              </w:numPr>
              <w:autoSpaceDE w:val="0"/>
              <w:autoSpaceDN w:val="0"/>
              <w:adjustRightInd w:val="0"/>
              <w:spacing w:after="0" w:line="240" w:lineRule="auto"/>
              <w:ind w:left="175" w:hanging="175"/>
              <w:jc w:val="both"/>
              <w:rPr>
                <w:rFonts w:ascii="Calibri" w:hAnsi="Calibri" w:cs="Calibri"/>
              </w:rPr>
            </w:pPr>
            <w:r w:rsidRPr="0096379D">
              <w:rPr>
                <w:rFonts w:ascii="Calibri" w:hAnsi="Calibri" w:cs="Calibri"/>
              </w:rPr>
              <w:t>Na teren szko</w:t>
            </w:r>
            <w:r>
              <w:rPr>
                <w:rFonts w:ascii="Calibri" w:hAnsi="Calibri" w:cs="Calibri"/>
              </w:rPr>
              <w:t>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 lub lekcyjnych po zajęciu miejsc przez uczniów. Podczas wpuszczania uczniów do sali egzaminacyjnej członek zespołu nadzorującego może poprosić zdającego o chwilowe odsłonięcie twarzy w celu zweryfikowania jego tożsamości (konieczne jest wówczas zachowanie  co najmniej 1,5-metrowego odstępu).</w:t>
            </w:r>
          </w:p>
          <w:p w:rsidR="004A6C87" w:rsidRDefault="004A6C87" w:rsidP="00D7615D">
            <w:pPr>
              <w:numPr>
                <w:ilvl w:val="0"/>
                <w:numId w:val="1"/>
              </w:numPr>
              <w:autoSpaceDE w:val="0"/>
              <w:autoSpaceDN w:val="0"/>
              <w:adjustRightInd w:val="0"/>
              <w:spacing w:after="0" w:line="240" w:lineRule="auto"/>
              <w:ind w:left="175" w:hanging="175"/>
              <w:jc w:val="both"/>
              <w:rPr>
                <w:rFonts w:ascii="Calibri" w:hAnsi="Calibri" w:cs="Calibri"/>
              </w:rPr>
            </w:pPr>
            <w:r w:rsidRPr="0096379D">
              <w:rPr>
                <w:rFonts w:ascii="Calibri" w:hAnsi="Calibri" w:cs="Calibri"/>
              </w:rPr>
              <w:lastRenderedPageBreak/>
              <w:t>Uczniowie s</w:t>
            </w:r>
            <w:r>
              <w:rPr>
                <w:rFonts w:ascii="Calibri" w:hAnsi="Calibri" w:cs="Calibri"/>
              </w:rPr>
              <w:t>ą zobowiązani zakrywać usta i nos do momentu zajęcia miejsca w sali . Po zajęciu miejsca w sali lekcyjnej lub w sali egzaminacyjnej (w trakcie egzaminu) zdający ma obowiązek ponownie zakryć usta i nos, kiedy: 1) podchodzi do niego nauczyciel, aby odpowiedzieć na zadane przez niego pytanie 2) wychodzi do toalety, 4) kończy pracę z arkuszem egzaminacyjnym i wychodzi z Sali egzaminacyjnej,</w:t>
            </w:r>
          </w:p>
          <w:p w:rsidR="004A6C87" w:rsidRDefault="004A6C87" w:rsidP="00D7615D">
            <w:pPr>
              <w:numPr>
                <w:ilvl w:val="0"/>
                <w:numId w:val="1"/>
              </w:numPr>
              <w:autoSpaceDE w:val="0"/>
              <w:autoSpaceDN w:val="0"/>
              <w:adjustRightInd w:val="0"/>
              <w:spacing w:after="0" w:line="240" w:lineRule="auto"/>
              <w:ind w:left="175" w:hanging="175"/>
              <w:jc w:val="both"/>
              <w:rPr>
                <w:rFonts w:ascii="Calibri" w:hAnsi="Calibri" w:cs="Calibri"/>
              </w:rPr>
            </w:pPr>
            <w:r w:rsidRPr="0096379D">
              <w:rPr>
                <w:rFonts w:ascii="Calibri" w:hAnsi="Calibri" w:cs="Calibri"/>
              </w:rPr>
              <w:t>Przewodnicz</w:t>
            </w:r>
            <w:r>
              <w:rPr>
                <w:rFonts w:ascii="Calibri" w:hAnsi="Calibri" w:cs="Calibri"/>
              </w:rPr>
              <w:t>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4A6C87" w:rsidRDefault="004A6C87" w:rsidP="00D7615D">
            <w:pPr>
              <w:numPr>
                <w:ilvl w:val="0"/>
                <w:numId w:val="1"/>
              </w:numPr>
              <w:autoSpaceDE w:val="0"/>
              <w:autoSpaceDN w:val="0"/>
              <w:adjustRightInd w:val="0"/>
              <w:spacing w:after="0" w:line="240" w:lineRule="auto"/>
              <w:ind w:left="175" w:hanging="175"/>
              <w:jc w:val="both"/>
              <w:rPr>
                <w:rFonts w:ascii="Calibri" w:hAnsi="Calibri" w:cs="Calibri"/>
              </w:rPr>
            </w:pPr>
            <w:r w:rsidRPr="0096379D">
              <w:rPr>
                <w:rFonts w:ascii="Calibri" w:hAnsi="Calibri" w:cs="Calibri"/>
              </w:rPr>
              <w:t>Zarówno zdaj</w:t>
            </w:r>
            <w:r>
              <w:rPr>
                <w:rFonts w:ascii="Calibri" w:hAnsi="Calibri" w:cs="Calibri"/>
              </w:rPr>
              <w:t>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4A6C87" w:rsidRDefault="004A6C87" w:rsidP="00D7615D">
            <w:pPr>
              <w:numPr>
                <w:ilvl w:val="0"/>
                <w:numId w:val="1"/>
              </w:numPr>
              <w:autoSpaceDE w:val="0"/>
              <w:autoSpaceDN w:val="0"/>
              <w:adjustRightInd w:val="0"/>
              <w:spacing w:after="0" w:line="240" w:lineRule="auto"/>
              <w:ind w:left="175" w:hanging="175"/>
              <w:jc w:val="both"/>
              <w:rPr>
                <w:rFonts w:ascii="Calibri" w:hAnsi="Calibri" w:cs="Calibri"/>
              </w:rPr>
            </w:pPr>
            <w:r w:rsidRPr="0096379D">
              <w:rPr>
                <w:rFonts w:ascii="Calibri" w:hAnsi="Calibri" w:cs="Calibri"/>
              </w:rPr>
              <w:t>Zdaj</w:t>
            </w:r>
            <w:r>
              <w:rPr>
                <w:rFonts w:ascii="Calibri" w:hAnsi="Calibri" w:cs="Calibri"/>
              </w:rPr>
              <w:t>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sytuacja, w której dany zdaj</w:t>
            </w:r>
            <w:r>
              <w:rPr>
                <w:rFonts w:ascii="Calibri" w:hAnsi="Calibri" w:cs="Calibri"/>
              </w:rPr>
              <w:t>ący ze względów zdrowotnych nie może zakrywać  ust i nosa, powinna zostać zgłoszona dyrektorowi szkoły nie później  niż do 29 maja 2020r.,</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dyrektor szko</w:t>
            </w:r>
            <w:r>
              <w:rPr>
                <w:rFonts w:ascii="Calibri" w:hAnsi="Calibri" w:cs="Calibri"/>
              </w:rPr>
              <w:t>ły niezwłocznie przekazuje informację o konieczności organizacji egzaminu w odrębnej sali egzaminacyjnej dyrektorowi okręgowej komisji egzaminacyjnej,</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Cz</w:t>
            </w:r>
            <w:r>
              <w:rPr>
                <w:rFonts w:ascii="Calibri" w:hAnsi="Calibri" w:cs="Calibri"/>
              </w:rPr>
              <w:t>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4A6C87" w:rsidRPr="0096379D" w:rsidRDefault="004A6C87" w:rsidP="00D7615D">
            <w:pPr>
              <w:autoSpaceDE w:val="0"/>
              <w:autoSpaceDN w:val="0"/>
              <w:adjustRightInd w:val="0"/>
              <w:spacing w:after="0" w:line="240" w:lineRule="auto"/>
              <w:ind w:left="317"/>
              <w:jc w:val="both"/>
              <w:rPr>
                <w:rFonts w:ascii="Calibri" w:hAnsi="Calibri" w:cs="Calibri"/>
              </w:rPr>
            </w:pPr>
          </w:p>
        </w:tc>
      </w:tr>
      <w:tr w:rsidR="004A6C87" w:rsidRPr="0096379D"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numPr>
                <w:ilvl w:val="0"/>
                <w:numId w:val="1"/>
              </w:numPr>
              <w:autoSpaceDE w:val="0"/>
              <w:autoSpaceDN w:val="0"/>
              <w:adjustRightInd w:val="0"/>
              <w:spacing w:after="0" w:line="240" w:lineRule="auto"/>
              <w:ind w:left="720"/>
              <w:rPr>
                <w:rFonts w:ascii="Calibri" w:hAnsi="Calibri" w:cs="Calibri"/>
              </w:rPr>
            </w:pPr>
          </w:p>
        </w:tc>
        <w:tc>
          <w:tcPr>
            <w:tcW w:w="3636"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Organizacja przestrzeni, budynków, pomieszcze</w:t>
            </w:r>
            <w:r>
              <w:rPr>
                <w:rFonts w:ascii="Calibri" w:hAnsi="Calibri" w:cs="Calibri"/>
              </w:rPr>
              <w:t>ń, środki bezpieczeństwa</w:t>
            </w:r>
          </w:p>
        </w:tc>
        <w:tc>
          <w:tcPr>
            <w:tcW w:w="3640"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autoSpaceDE w:val="0"/>
              <w:autoSpaceDN w:val="0"/>
              <w:adjustRightInd w:val="0"/>
              <w:spacing w:after="0" w:line="240" w:lineRule="auto"/>
              <w:jc w:val="center"/>
              <w:rPr>
                <w:rFonts w:ascii="Calibri" w:hAnsi="Calibri" w:cs="Calibri"/>
                <w:lang w:val="en-US"/>
              </w:rPr>
            </w:pPr>
            <w:proofErr w:type="spellStart"/>
            <w:r>
              <w:rPr>
                <w:rFonts w:ascii="Calibri" w:hAnsi="Calibri" w:cs="Calibri"/>
                <w:lang w:val="en-US"/>
              </w:rPr>
              <w:t>Dyrektor</w:t>
            </w:r>
            <w:proofErr w:type="spellEnd"/>
            <w:r>
              <w:rPr>
                <w:rFonts w:ascii="Calibri" w:hAnsi="Calibri" w:cs="Calibri"/>
                <w:lang w:val="en-US"/>
              </w:rPr>
              <w:t xml:space="preserve"> </w:t>
            </w:r>
            <w:proofErr w:type="spellStart"/>
            <w:r>
              <w:rPr>
                <w:rFonts w:ascii="Calibri" w:hAnsi="Calibri" w:cs="Calibri"/>
                <w:lang w:val="en-US"/>
              </w:rPr>
              <w:t>Szko</w:t>
            </w:r>
            <w:r>
              <w:rPr>
                <w:rFonts w:ascii="Calibri" w:hAnsi="Calibri" w:cs="Calibri"/>
              </w:rPr>
              <w:t>ły</w:t>
            </w:r>
            <w:proofErr w:type="spellEnd"/>
          </w:p>
        </w:tc>
        <w:tc>
          <w:tcPr>
            <w:tcW w:w="7094"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i/>
                <w:iCs/>
              </w:rPr>
            </w:pPr>
            <w:r w:rsidRPr="0096379D">
              <w:rPr>
                <w:rFonts w:ascii="Calibri" w:hAnsi="Calibri" w:cs="Calibri"/>
              </w:rPr>
              <w:t>Przy wej</w:t>
            </w:r>
            <w:r>
              <w:rPr>
                <w:rFonts w:ascii="Calibri" w:hAnsi="Calibri" w:cs="Calibri"/>
              </w:rPr>
              <w:t xml:space="preserve">ściu do szkoły wywiesza się informację: 1) dotyczącą objawów zarażenia </w:t>
            </w:r>
            <w:proofErr w:type="spellStart"/>
            <w:r>
              <w:rPr>
                <w:rFonts w:ascii="Calibri" w:hAnsi="Calibri" w:cs="Calibri"/>
              </w:rPr>
              <w:t>koronawirusem</w:t>
            </w:r>
            <w:proofErr w:type="spellEnd"/>
            <w:r>
              <w:rPr>
                <w:rFonts w:ascii="Calibri" w:hAnsi="Calibri" w:cs="Calibri"/>
              </w:rPr>
              <w:t xml:space="preserve"> oraz sposobów zapobiegania zakażeniu 2) zawierającą nazwę, adres oraz numer telefonu do najbliższej stacji sanitarno-epidemiologicznej 3) zawierającą adres oraz numer telefonu najbliższego oddziału zakaźnego 4) zawierającą numery telefonów do służb medycznych 5) zawierającą numer infolinii NFZ w sprawie </w:t>
            </w:r>
            <w:proofErr w:type="spellStart"/>
            <w:r>
              <w:rPr>
                <w:rFonts w:ascii="Calibri" w:hAnsi="Calibri" w:cs="Calibri"/>
              </w:rPr>
              <w:t>koronawirusa</w:t>
            </w:r>
            <w:proofErr w:type="spellEnd"/>
            <w:r>
              <w:rPr>
                <w:rFonts w:ascii="Calibri" w:hAnsi="Calibri" w:cs="Calibri"/>
              </w:rPr>
              <w:t xml:space="preserve"> </w:t>
            </w:r>
            <w:r>
              <w:rPr>
                <w:rFonts w:ascii="Calibri" w:hAnsi="Calibri" w:cs="Calibri"/>
                <w:i/>
                <w:iCs/>
              </w:rPr>
              <w:t>(plakat w załączeniu)</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 xml:space="preserve"> Przy wej</w:t>
            </w:r>
            <w:r>
              <w:rPr>
                <w:rFonts w:ascii="Calibri" w:hAnsi="Calibri" w:cs="Calibri"/>
              </w:rPr>
              <w:t>ściu do szkoły umieszcza się płyn do dezynfekcji rąk (środek na bazie alkoholu, min. 60%) oraz  informację o obligatoryjnym korzystaniu  z niego przez wszystkie osoby wchodzące na teren szkoły.</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W ka</w:t>
            </w:r>
            <w:r>
              <w:rPr>
                <w:rFonts w:ascii="Calibri" w:hAnsi="Calibri" w:cs="Calibri"/>
              </w:rPr>
              <w:t>żdej sali egzaminacyjnej umieszcza się płyn do dezynfekcji rąk , a obok niego informację na temat prawidłowej dezynfekcji rąk.</w:t>
            </w:r>
          </w:p>
          <w:p w:rsidR="004A6C87" w:rsidRPr="0096379D" w:rsidRDefault="004A6C87" w:rsidP="00D7615D">
            <w:pPr>
              <w:autoSpaceDE w:val="0"/>
              <w:autoSpaceDN w:val="0"/>
              <w:adjustRightInd w:val="0"/>
              <w:spacing w:after="0" w:line="240" w:lineRule="auto"/>
              <w:jc w:val="both"/>
              <w:rPr>
                <w:rFonts w:ascii="Calibri" w:hAnsi="Calibri" w:cs="Calibri"/>
              </w:rPr>
            </w:pPr>
            <w:r w:rsidRPr="0096379D">
              <w:rPr>
                <w:rFonts w:ascii="Calibri" w:hAnsi="Calibri" w:cs="Calibri"/>
              </w:rPr>
              <w:t xml:space="preserve"> 4.Egzamin jest przeprowadzany w salach lekcyjnych.</w:t>
            </w:r>
          </w:p>
          <w:p w:rsidR="004A6C87" w:rsidRDefault="004A6C87" w:rsidP="00D7615D">
            <w:pPr>
              <w:autoSpaceDE w:val="0"/>
              <w:autoSpaceDN w:val="0"/>
              <w:adjustRightInd w:val="0"/>
              <w:spacing w:after="0" w:line="240" w:lineRule="auto"/>
              <w:jc w:val="both"/>
              <w:rPr>
                <w:rFonts w:ascii="Calibri" w:hAnsi="Calibri" w:cs="Calibri"/>
              </w:rPr>
            </w:pPr>
            <w:r w:rsidRPr="0096379D">
              <w:rPr>
                <w:rFonts w:ascii="Calibri" w:hAnsi="Calibri" w:cs="Calibri"/>
              </w:rPr>
              <w:t xml:space="preserve">5. </w:t>
            </w:r>
            <w:r>
              <w:rPr>
                <w:rFonts w:ascii="Calibri" w:hAnsi="Calibri" w:cs="Calibri"/>
              </w:rPr>
              <w:t>Ławki w sali egzaminacyjnej ustawia się w taki sposób, aby pomiędzy            zdającymi zachowany był co najmniej 1,5-metrowy odstęp w każdym kierunku.</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Miejsca dla cz</w:t>
            </w:r>
            <w:r>
              <w:rPr>
                <w:rFonts w:ascii="Calibri" w:hAnsi="Calibri" w:cs="Calibri"/>
              </w:rPr>
              <w:t>łonków zespołu nadzorującego  przygotowuje się z 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Zapewnia się miejsca dla członków zespołu nadzorującego w taki sposób, aby zachować odpowiednie odstępy, przy jednoczesnym zapewnieniu możliwości właściwego nadzoru pracy zdających.</w:t>
            </w:r>
          </w:p>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rPr>
            </w:pPr>
            <w:r w:rsidRPr="0096379D">
              <w:rPr>
                <w:rFonts w:ascii="Calibri" w:hAnsi="Calibri" w:cs="Calibri"/>
              </w:rPr>
              <w:t>Drzwi do szko</w:t>
            </w:r>
            <w:r>
              <w:rPr>
                <w:rFonts w:ascii="Calibri" w:hAnsi="Calibri" w:cs="Calibri"/>
              </w:rPr>
              <w:t xml:space="preserve">ły oraz wszystkie drzwi wewnątrz budynku zostają otwarte, tak aby zdający oraz inne osoby uczestniczące w przeprowadzaniu egzaminu nie musiały ich samodzielnie otwierać. Wyjątek stanowią: 1) egzamin ósmoklasisty z języków obcych nowożytnych w zakresie zadań  na rozumienie ze słuchu, podczas których odtwarzane jest nagranie  z płyty CD 2) sytuacje, w których sale egzaminacyjne są wietrzone, tak aby </w:t>
            </w:r>
            <w:r>
              <w:rPr>
                <w:rFonts w:ascii="Calibri" w:hAnsi="Calibri" w:cs="Calibri"/>
              </w:rPr>
              <w:lastRenderedPageBreak/>
              <w:t>nie tworzyć przeciągów. Jeżeli ze względów bezpieczeństwa przeciwpożarowego drzwi nie mogą być otwarte,  zapewnia się regularną dezynfekcję klamek/uchwytów.</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Sale  wietrzy si</w:t>
            </w:r>
            <w:r>
              <w:rPr>
                <w:rFonts w:ascii="Calibri" w:hAnsi="Calibri" w:cs="Calibri"/>
              </w:rPr>
              <w:t>ę przed wpuszczeniem do nich uczniów oraz mniej więcej co godzinę  (jeżeli pogoda na to pozwala oraz na zewnątrz budynku nie panuje zbyt duży hałas) oraz po egzaminie, dbając  o zapewnienie komfortu zdających.</w:t>
            </w:r>
          </w:p>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highlight w:val="white"/>
              </w:rPr>
            </w:pPr>
            <w:r w:rsidRPr="0096379D">
              <w:rPr>
                <w:rFonts w:ascii="Calibri" w:hAnsi="Calibri" w:cs="Calibri"/>
                <w:highlight w:val="white"/>
              </w:rPr>
              <w:t>Dla ka</w:t>
            </w:r>
            <w:r>
              <w:rPr>
                <w:rFonts w:ascii="Calibri" w:hAnsi="Calibri" w:cs="Calibri"/>
                <w:highlight w:val="white"/>
              </w:rPr>
              <w:t xml:space="preserve">żdego zdającego zapewnia się w szatni miejsce, w którym będzie mógł zostawić rzeczy osobiste – plecak, torbę, kurtkę. </w:t>
            </w:r>
          </w:p>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rPr>
            </w:pPr>
            <w:r w:rsidRPr="0096379D">
              <w:rPr>
                <w:rFonts w:ascii="Calibri" w:hAnsi="Calibri" w:cs="Calibri"/>
              </w:rPr>
              <w:t>Zapewnia si</w:t>
            </w:r>
            <w:r>
              <w:rPr>
                <w:rFonts w:ascii="Calibri" w:hAnsi="Calibri" w:cs="Calibri"/>
              </w:rPr>
              <w:t>ę bieżącą dezynfekcję toalet.</w:t>
            </w:r>
          </w:p>
          <w:p w:rsidR="004A6C87" w:rsidRPr="0096379D" w:rsidRDefault="004A6C87" w:rsidP="00D7615D">
            <w:pPr>
              <w:autoSpaceDE w:val="0"/>
              <w:autoSpaceDN w:val="0"/>
              <w:adjustRightInd w:val="0"/>
              <w:spacing w:after="0" w:line="240" w:lineRule="auto"/>
              <w:jc w:val="both"/>
              <w:rPr>
                <w:rFonts w:ascii="Calibri" w:hAnsi="Calibri" w:cs="Calibri"/>
              </w:rPr>
            </w:pPr>
          </w:p>
          <w:p w:rsidR="004A6C87" w:rsidRDefault="004A6C87" w:rsidP="00D7615D">
            <w:pPr>
              <w:numPr>
                <w:ilvl w:val="0"/>
                <w:numId w:val="1"/>
              </w:numPr>
              <w:autoSpaceDE w:val="0"/>
              <w:autoSpaceDN w:val="0"/>
              <w:adjustRightInd w:val="0"/>
              <w:spacing w:after="0" w:line="240" w:lineRule="auto"/>
              <w:ind w:left="459" w:hanging="425"/>
              <w:jc w:val="both"/>
              <w:rPr>
                <w:rFonts w:ascii="Calibri" w:hAnsi="Calibri" w:cs="Calibri"/>
              </w:rPr>
            </w:pPr>
            <w:r w:rsidRPr="0096379D">
              <w:rPr>
                <w:rFonts w:ascii="Calibri" w:hAnsi="Calibri" w:cs="Calibri"/>
              </w:rPr>
              <w:t>Wprowadza si</w:t>
            </w:r>
            <w:r>
              <w:rPr>
                <w:rFonts w:ascii="Calibri" w:hAnsi="Calibri" w:cs="Calibri"/>
              </w:rPr>
              <w:t>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4A6C87" w:rsidRDefault="004A6C87" w:rsidP="00D7615D">
            <w:pPr>
              <w:numPr>
                <w:ilvl w:val="0"/>
                <w:numId w:val="1"/>
              </w:numPr>
              <w:autoSpaceDE w:val="0"/>
              <w:autoSpaceDN w:val="0"/>
              <w:adjustRightInd w:val="0"/>
              <w:spacing w:after="0" w:line="240" w:lineRule="auto"/>
              <w:ind w:left="459" w:hanging="459"/>
              <w:jc w:val="both"/>
              <w:rPr>
                <w:rFonts w:ascii="Calibri" w:hAnsi="Calibri" w:cs="Calibri"/>
                <w:highlight w:val="white"/>
              </w:rPr>
            </w:pPr>
            <w:r>
              <w:rPr>
                <w:rFonts w:ascii="Calibri" w:hAnsi="Calibri" w:cs="Calibri"/>
                <w:highlight w:val="white"/>
              </w:rPr>
              <w:t xml:space="preserve">Ławki oraz krzesła w sali egzaminacyjnej dezynfekuje się po każdym egzaminie </w:t>
            </w:r>
          </w:p>
          <w:p w:rsidR="004A6C87" w:rsidRDefault="004A6C87" w:rsidP="00D7615D">
            <w:pPr>
              <w:numPr>
                <w:ilvl w:val="0"/>
                <w:numId w:val="1"/>
              </w:numPr>
              <w:autoSpaceDE w:val="0"/>
              <w:autoSpaceDN w:val="0"/>
              <w:adjustRightInd w:val="0"/>
              <w:spacing w:after="0" w:line="240" w:lineRule="auto"/>
              <w:ind w:left="317" w:hanging="317"/>
              <w:jc w:val="both"/>
              <w:rPr>
                <w:rFonts w:ascii="Calibri" w:hAnsi="Calibri" w:cs="Calibri"/>
              </w:rPr>
            </w:pPr>
            <w:r w:rsidRPr="0096379D">
              <w:rPr>
                <w:rFonts w:ascii="Calibri" w:hAnsi="Calibri" w:cs="Calibri"/>
              </w:rPr>
              <w:t>Przeprowadzaj</w:t>
            </w:r>
            <w:r>
              <w:rPr>
                <w:rFonts w:ascii="Calibri" w:hAnsi="Calibri" w:cs="Calibri"/>
              </w:rPr>
              <w:t>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4A6C87" w:rsidRDefault="004A6C87" w:rsidP="00D7615D">
            <w:pPr>
              <w:numPr>
                <w:ilvl w:val="0"/>
                <w:numId w:val="1"/>
              </w:numPr>
              <w:autoSpaceDE w:val="0"/>
              <w:autoSpaceDN w:val="0"/>
              <w:adjustRightInd w:val="0"/>
              <w:spacing w:after="0" w:line="240" w:lineRule="auto"/>
              <w:ind w:left="317" w:hanging="283"/>
              <w:jc w:val="both"/>
              <w:rPr>
                <w:rFonts w:ascii="Calibri" w:hAnsi="Calibri" w:cs="Calibri"/>
              </w:rPr>
            </w:pPr>
            <w:r w:rsidRPr="0096379D">
              <w:rPr>
                <w:rFonts w:ascii="Calibri" w:hAnsi="Calibri" w:cs="Calibri"/>
              </w:rPr>
              <w:t>Na terenie szko</w:t>
            </w:r>
            <w:r>
              <w:rPr>
                <w:rFonts w:ascii="Calibri" w:hAnsi="Calibri" w:cs="Calibri"/>
              </w:rPr>
              <w:t>ły  wyznacza się salę nr 31 i przygotowuje pomieszczeni nr  31 wyposażone (m.in. w środki ochrony osobistej i płyn dezynfekujący), w którym będzie można odizolować osobę w przypadku stwierdzenia objawów chorobowych.</w:t>
            </w:r>
          </w:p>
          <w:p w:rsidR="004A6C87" w:rsidRPr="0096379D" w:rsidRDefault="004A6C87" w:rsidP="00D7615D">
            <w:pPr>
              <w:autoSpaceDE w:val="0"/>
              <w:autoSpaceDN w:val="0"/>
              <w:adjustRightInd w:val="0"/>
              <w:spacing w:after="0" w:line="240" w:lineRule="auto"/>
              <w:ind w:left="317" w:hanging="283"/>
              <w:jc w:val="both"/>
              <w:rPr>
                <w:rFonts w:ascii="Calibri" w:hAnsi="Calibri" w:cs="Calibri"/>
              </w:rPr>
            </w:pPr>
          </w:p>
          <w:p w:rsidR="004A6C87" w:rsidRPr="0096379D" w:rsidRDefault="004A6C87" w:rsidP="00D7615D">
            <w:pPr>
              <w:autoSpaceDE w:val="0"/>
              <w:autoSpaceDN w:val="0"/>
              <w:adjustRightInd w:val="0"/>
              <w:spacing w:after="0" w:line="240" w:lineRule="auto"/>
              <w:ind w:left="317"/>
              <w:jc w:val="both"/>
              <w:rPr>
                <w:rFonts w:ascii="Calibri" w:hAnsi="Calibri" w:cs="Calibri"/>
              </w:rPr>
            </w:pPr>
          </w:p>
          <w:p w:rsidR="004A6C87" w:rsidRPr="0096379D" w:rsidRDefault="004A6C87" w:rsidP="00D7615D">
            <w:pPr>
              <w:autoSpaceDE w:val="0"/>
              <w:autoSpaceDN w:val="0"/>
              <w:adjustRightInd w:val="0"/>
              <w:spacing w:after="0" w:line="240" w:lineRule="auto"/>
              <w:ind w:left="720"/>
              <w:rPr>
                <w:rFonts w:ascii="Calibri" w:hAnsi="Calibri" w:cs="Calibri"/>
              </w:rPr>
            </w:pPr>
          </w:p>
        </w:tc>
      </w:tr>
      <w:tr w:rsidR="004A6C87" w:rsidRPr="0096379D"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numPr>
                <w:ilvl w:val="0"/>
                <w:numId w:val="1"/>
              </w:numPr>
              <w:autoSpaceDE w:val="0"/>
              <w:autoSpaceDN w:val="0"/>
              <w:adjustRightInd w:val="0"/>
              <w:spacing w:after="0" w:line="240" w:lineRule="auto"/>
              <w:ind w:left="720"/>
              <w:rPr>
                <w:rFonts w:ascii="Calibri" w:hAnsi="Calibri" w:cs="Calibri"/>
              </w:rPr>
            </w:pPr>
          </w:p>
        </w:tc>
        <w:tc>
          <w:tcPr>
            <w:tcW w:w="3636"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Dodatkowe procedury w dniu egzaminu</w:t>
            </w:r>
          </w:p>
        </w:tc>
        <w:tc>
          <w:tcPr>
            <w:tcW w:w="3640"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Dyrektor Szko</w:t>
            </w:r>
            <w:r>
              <w:rPr>
                <w:rFonts w:ascii="Calibri" w:hAnsi="Calibri" w:cs="Calibri"/>
              </w:rPr>
              <w:t>ły, nauczyciele, pracownicy obsługi</w:t>
            </w:r>
          </w:p>
        </w:tc>
        <w:tc>
          <w:tcPr>
            <w:tcW w:w="7094"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Cz</w:t>
            </w:r>
            <w:r>
              <w:rPr>
                <w:rFonts w:ascii="Calibri" w:hAnsi="Calibri" w:cs="Calibri"/>
              </w:rPr>
              <w:t>łonkowie zespołów nadzorujących przechodzą szkolenie z zasad dotyczących bezpieczeństwa podczas egzaminu przeprowadzone przez przewodniczącego zespołu egzaminacyjnego.</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lastRenderedPageBreak/>
              <w:t>Przewodnicz</w:t>
            </w:r>
            <w:r>
              <w:rPr>
                <w:rFonts w:ascii="Calibri" w:hAnsi="Calibri" w:cs="Calibri"/>
              </w:rPr>
              <w:t xml:space="preserve">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podejrzenie </w:t>
            </w:r>
            <w:proofErr w:type="spellStart"/>
            <w:r>
              <w:rPr>
                <w:rFonts w:ascii="Calibri" w:hAnsi="Calibri" w:cs="Calibri"/>
              </w:rPr>
              <w:t>koronawirusa</w:t>
            </w:r>
            <w:proofErr w:type="spellEnd"/>
            <w:r>
              <w:rPr>
                <w:rFonts w:ascii="Calibri" w:hAnsi="Calibri" w:cs="Calibri"/>
              </w:rPr>
              <w:t>.</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Paczki nale</w:t>
            </w:r>
            <w:r>
              <w:rPr>
                <w:rFonts w:ascii="Calibri" w:hAnsi="Calibri" w:cs="Calibri"/>
              </w:rPr>
              <w:t>ży odebrać od kuriera i otwierać w rękawiczkach. Po odebraniu paczek od kuriera przeciera się je szmatką z płynem dezynfekującym.</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Cz</w:t>
            </w:r>
            <w:r>
              <w:rPr>
                <w:rFonts w:ascii="Calibri" w:hAnsi="Calibri" w:cs="Calibri"/>
              </w:rPr>
              <w:t>łonkowie zespołu nadzorującego w rękawiczkach odbierają arkusze  od przewodniczącego zespołu egzaminacyjnego. Arkusze są rozdawane zdającym również przez osoby, które mają założone rękawiczki, oraz mają zakryte usta i nos.</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Przed rozpocz</w:t>
            </w:r>
            <w:r>
              <w:rPr>
                <w:rFonts w:ascii="Calibri" w:hAnsi="Calibri" w:cs="Calibri"/>
              </w:rPr>
              <w:t>ęciem egzaminu informuje się zdających  o obowiązujących zasadach bezpieczeństwa, w tym przede wszystkim: 1) zakazie kontaktowania się z innymi zdającymi 2) obowiązku zakrywania ust i nosa w przypadku kontaktu bezpośredniego z nauczycielem, wyjścia do toalety lub wyjścia z sali egzaminacyjnej  po zakończeniu pracy z arkuszem egzaminacyjnym 3) niedotykania dłońmi okolic twarzy, zwłaszcza ust, nosa i oczu, a także przestrzegania higieny kaszlu i oddychania: podczas kaszlu i kichania należy zakryć usta i nos zgiętym łokciem lub chusteczką,4)konieczności zachowania odpowiedniego dystansu od innych zdających  po zakończonym egzaminie.</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Zakazuje si</w:t>
            </w:r>
            <w:r>
              <w:rPr>
                <w:rFonts w:ascii="Calibri" w:hAnsi="Calibri" w:cs="Calibri"/>
              </w:rPr>
              <w:t xml:space="preserve">ę tworzenia  grup zdających przed szkołą oraz przed salą egzaminacyjną przed rozpoczęciem egzaminu oraz po jego zakończeniu.  </w:t>
            </w:r>
          </w:p>
          <w:p w:rsidR="004A6C87" w:rsidRDefault="004A6C87" w:rsidP="00D7615D">
            <w:pPr>
              <w:autoSpaceDE w:val="0"/>
              <w:autoSpaceDN w:val="0"/>
              <w:adjustRightInd w:val="0"/>
              <w:spacing w:after="0" w:line="240" w:lineRule="auto"/>
              <w:ind w:left="317"/>
              <w:jc w:val="both"/>
              <w:rPr>
                <w:rFonts w:ascii="Calibri" w:hAnsi="Calibri" w:cs="Calibri"/>
              </w:rPr>
            </w:pPr>
            <w:r w:rsidRPr="0096379D">
              <w:rPr>
                <w:rFonts w:ascii="Calibri" w:hAnsi="Calibri" w:cs="Calibri"/>
              </w:rPr>
              <w:t>W tym celu zarz</w:t>
            </w:r>
            <w:r>
              <w:rPr>
                <w:rFonts w:ascii="Calibri" w:hAnsi="Calibri" w:cs="Calibri"/>
              </w:rPr>
              <w:t xml:space="preserve">ądza się: </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zdaj</w:t>
            </w:r>
            <w:r>
              <w:rPr>
                <w:rFonts w:ascii="Calibri" w:hAnsi="Calibri" w:cs="Calibri"/>
              </w:rPr>
              <w:t>ący uczniowie  powinni stawić się w szkole przed rozpoczęciem egzaminu nie wcześniej niż pół godziny przed  i nie później niż 15 min przed rozpoczęciem egzaminu.</w:t>
            </w:r>
          </w:p>
          <w:p w:rsidR="004A6C87" w:rsidRDefault="004A6C87" w:rsidP="00D7615D">
            <w:pPr>
              <w:numPr>
                <w:ilvl w:val="0"/>
                <w:numId w:val="1"/>
              </w:numPr>
              <w:autoSpaceDE w:val="0"/>
              <w:autoSpaceDN w:val="0"/>
              <w:adjustRightInd w:val="0"/>
              <w:spacing w:after="0" w:line="240" w:lineRule="auto"/>
              <w:ind w:left="720"/>
              <w:rPr>
                <w:rFonts w:ascii="Calibri" w:hAnsi="Calibri" w:cs="Calibri"/>
              </w:rPr>
            </w:pPr>
            <w:r w:rsidRPr="0096379D">
              <w:rPr>
                <w:rFonts w:ascii="Calibri" w:hAnsi="Calibri" w:cs="Calibri"/>
              </w:rPr>
              <w:t>W pierwszej kolejno</w:t>
            </w:r>
            <w:r>
              <w:rPr>
                <w:rFonts w:ascii="Calibri" w:hAnsi="Calibri" w:cs="Calibri"/>
              </w:rPr>
              <w:t xml:space="preserve">ści (o najwcześniejszych godzinach) na egzamin </w:t>
            </w:r>
            <w:r>
              <w:rPr>
                <w:rFonts w:ascii="Calibri" w:hAnsi="Calibri" w:cs="Calibri"/>
              </w:rPr>
              <w:lastRenderedPageBreak/>
              <w:t>wchodzą zdający, którzy korzystają z przedłużenia czasu przeprowadzania egzaminu.</w:t>
            </w:r>
          </w:p>
          <w:p w:rsidR="004A6C87" w:rsidRDefault="004A6C87" w:rsidP="00D7615D">
            <w:pPr>
              <w:numPr>
                <w:ilvl w:val="0"/>
                <w:numId w:val="1"/>
              </w:numPr>
              <w:autoSpaceDE w:val="0"/>
              <w:autoSpaceDN w:val="0"/>
              <w:adjustRightInd w:val="0"/>
              <w:spacing w:after="0" w:line="240" w:lineRule="auto"/>
              <w:ind w:left="720"/>
              <w:rPr>
                <w:rFonts w:ascii="Calibri" w:hAnsi="Calibri" w:cs="Calibri"/>
              </w:rPr>
            </w:pPr>
            <w:r>
              <w:rPr>
                <w:rFonts w:ascii="Calibri" w:hAnsi="Calibri" w:cs="Calibri"/>
              </w:rPr>
              <w:t>Żaden zdający nie opuszcza sali egzaminacyjnej na stałe przed upływem wyznaczonego czasu, z wyjątkiem czasu niezbędnego na zażycie lekarstwa lub kontaktu ze służbami medycznymi.</w:t>
            </w:r>
          </w:p>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Wypuszcza si</w:t>
            </w:r>
            <w:r>
              <w:rPr>
                <w:rFonts w:ascii="Calibri" w:hAnsi="Calibri" w:cs="Calibri"/>
              </w:rPr>
              <w:t>ę zdających z sal po egzaminie lub konsultacjach według tych samych zasad jakie obowiązywały przy wejściu na egzamin,</w:t>
            </w:r>
          </w:p>
          <w:p w:rsidR="004A6C87" w:rsidRDefault="004A6C87" w:rsidP="00D7615D">
            <w:pPr>
              <w:numPr>
                <w:ilvl w:val="0"/>
                <w:numId w:val="1"/>
              </w:numPr>
              <w:autoSpaceDE w:val="0"/>
              <w:autoSpaceDN w:val="0"/>
              <w:adjustRightInd w:val="0"/>
              <w:spacing w:after="0" w:line="240" w:lineRule="auto"/>
              <w:ind w:left="720"/>
              <w:rPr>
                <w:rFonts w:ascii="Calibri" w:hAnsi="Calibri" w:cs="Calibri"/>
              </w:rPr>
            </w:pPr>
            <w:r w:rsidRPr="0096379D">
              <w:rPr>
                <w:rFonts w:ascii="Calibri" w:hAnsi="Calibri" w:cs="Calibri"/>
              </w:rPr>
              <w:t>O przyj</w:t>
            </w:r>
            <w:r>
              <w:rPr>
                <w:rFonts w:ascii="Calibri" w:hAnsi="Calibri" w:cs="Calibri"/>
              </w:rPr>
              <w:t>ętych rozwiązaniach informuje się uczniów i ich rodziców,  z odpowiednim wyprzedzeniem,  poprzez umieszczenie informacji na stronie internetowej szkoły.</w:t>
            </w:r>
          </w:p>
          <w:p w:rsidR="004A6C87" w:rsidRPr="0096379D" w:rsidRDefault="004A6C87" w:rsidP="00D7615D">
            <w:pPr>
              <w:autoSpaceDE w:val="0"/>
              <w:autoSpaceDN w:val="0"/>
              <w:adjustRightInd w:val="0"/>
              <w:spacing w:after="0" w:line="240" w:lineRule="auto"/>
              <w:ind w:left="720"/>
              <w:rPr>
                <w:rFonts w:ascii="Calibri" w:hAnsi="Calibri" w:cs="Calibri"/>
              </w:rPr>
            </w:pPr>
          </w:p>
        </w:tc>
      </w:tr>
      <w:tr w:rsidR="004A6C87" w:rsidRPr="0096379D"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numPr>
                <w:ilvl w:val="0"/>
                <w:numId w:val="1"/>
              </w:numPr>
              <w:autoSpaceDE w:val="0"/>
              <w:autoSpaceDN w:val="0"/>
              <w:adjustRightInd w:val="0"/>
              <w:spacing w:after="0" w:line="240" w:lineRule="auto"/>
              <w:ind w:left="720"/>
              <w:rPr>
                <w:rFonts w:ascii="Calibri" w:hAnsi="Calibri" w:cs="Calibri"/>
              </w:rPr>
            </w:pPr>
          </w:p>
        </w:tc>
        <w:tc>
          <w:tcPr>
            <w:tcW w:w="3636"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Szczegó</w:t>
            </w:r>
            <w:r>
              <w:rPr>
                <w:rFonts w:ascii="Calibri" w:hAnsi="Calibri" w:cs="Calibri"/>
              </w:rPr>
              <w:t>łowe rozwiązania dotyczące przeprowadzania egzaminów z danego przedmiotu, lub egzaminu w dostosowanych warunkach</w:t>
            </w:r>
          </w:p>
        </w:tc>
        <w:tc>
          <w:tcPr>
            <w:tcW w:w="3640"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autoSpaceDE w:val="0"/>
              <w:autoSpaceDN w:val="0"/>
              <w:adjustRightInd w:val="0"/>
              <w:spacing w:after="0" w:line="240" w:lineRule="auto"/>
              <w:jc w:val="center"/>
              <w:rPr>
                <w:rFonts w:ascii="Calibri" w:hAnsi="Calibri" w:cs="Calibri"/>
                <w:lang w:val="en-US"/>
              </w:rPr>
            </w:pPr>
            <w:proofErr w:type="spellStart"/>
            <w:r>
              <w:rPr>
                <w:rFonts w:ascii="Calibri" w:hAnsi="Calibri" w:cs="Calibri"/>
                <w:lang w:val="en-US"/>
              </w:rPr>
              <w:t>Dyrektor</w:t>
            </w:r>
            <w:proofErr w:type="spellEnd"/>
            <w:r>
              <w:rPr>
                <w:rFonts w:ascii="Calibri" w:hAnsi="Calibri" w:cs="Calibri"/>
                <w:lang w:val="en-US"/>
              </w:rPr>
              <w:t xml:space="preserve"> </w:t>
            </w:r>
            <w:proofErr w:type="spellStart"/>
            <w:r>
              <w:rPr>
                <w:rFonts w:ascii="Calibri" w:hAnsi="Calibri" w:cs="Calibri"/>
                <w:lang w:val="en-US"/>
              </w:rPr>
              <w:t>Szko</w:t>
            </w:r>
            <w:r>
              <w:rPr>
                <w:rFonts w:ascii="Calibri" w:hAnsi="Calibri" w:cs="Calibri"/>
              </w:rPr>
              <w:t>ły</w:t>
            </w:r>
            <w:proofErr w:type="spellEnd"/>
          </w:p>
        </w:tc>
        <w:tc>
          <w:tcPr>
            <w:tcW w:w="7094"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numPr>
                <w:ilvl w:val="0"/>
                <w:numId w:val="1"/>
              </w:numPr>
              <w:autoSpaceDE w:val="0"/>
              <w:autoSpaceDN w:val="0"/>
              <w:adjustRightInd w:val="0"/>
              <w:spacing w:after="0" w:line="240" w:lineRule="auto"/>
              <w:ind w:left="720"/>
              <w:jc w:val="both"/>
              <w:rPr>
                <w:rFonts w:ascii="Calibri" w:hAnsi="Calibri" w:cs="Calibri"/>
              </w:rPr>
            </w:pPr>
            <w:r w:rsidRPr="0096379D">
              <w:rPr>
                <w:rFonts w:ascii="Calibri" w:hAnsi="Calibri" w:cs="Calibri"/>
              </w:rPr>
              <w:t>W przypadku zdaj</w:t>
            </w:r>
            <w:r>
              <w:rPr>
                <w:rFonts w:ascii="Calibri" w:hAnsi="Calibri" w:cs="Calibri"/>
              </w:rPr>
              <w:t>ącego, który przystępuje do egzaminu, korzystając z pomocy nauczyciela wspomagającego również zachowany co najmniej  1,5-metrowy odstęp.</w:t>
            </w:r>
          </w:p>
          <w:p w:rsidR="004A6C87" w:rsidRPr="0096379D" w:rsidRDefault="004A6C87" w:rsidP="00D7615D">
            <w:pPr>
              <w:autoSpaceDE w:val="0"/>
              <w:autoSpaceDN w:val="0"/>
              <w:adjustRightInd w:val="0"/>
              <w:spacing w:after="0" w:line="240" w:lineRule="auto"/>
              <w:ind w:left="720"/>
              <w:jc w:val="both"/>
              <w:rPr>
                <w:rFonts w:ascii="Calibri" w:hAnsi="Calibri" w:cs="Calibri"/>
              </w:rPr>
            </w:pPr>
          </w:p>
          <w:p w:rsidR="004A6C87" w:rsidRPr="0096379D" w:rsidRDefault="004A6C87" w:rsidP="00D7615D">
            <w:pPr>
              <w:autoSpaceDE w:val="0"/>
              <w:autoSpaceDN w:val="0"/>
              <w:adjustRightInd w:val="0"/>
              <w:spacing w:after="0" w:line="240" w:lineRule="auto"/>
              <w:ind w:left="720"/>
              <w:jc w:val="both"/>
              <w:rPr>
                <w:rFonts w:ascii="Calibri" w:hAnsi="Calibri" w:cs="Calibri"/>
              </w:rPr>
            </w:pPr>
          </w:p>
        </w:tc>
      </w:tr>
      <w:tr w:rsidR="004A6C87" w:rsidRPr="0096379D" w:rsidTr="00D7615D">
        <w:trPr>
          <w:trHeight w:val="1"/>
        </w:trPr>
        <w:tc>
          <w:tcPr>
            <w:tcW w:w="797" w:type="dxa"/>
            <w:tcBorders>
              <w:top w:val="single" w:sz="4" w:space="0" w:color="00000A"/>
              <w:left w:val="single" w:sz="4" w:space="0" w:color="00000A"/>
              <w:bottom w:val="single" w:sz="4" w:space="0" w:color="00000A"/>
              <w:right w:val="single" w:sz="4" w:space="0" w:color="00000A"/>
            </w:tcBorders>
            <w:shd w:val="clear" w:color="000000" w:fill="FFFFFF"/>
          </w:tcPr>
          <w:p w:rsidR="004A6C87" w:rsidRPr="0096379D" w:rsidRDefault="004A6C87" w:rsidP="00D7615D">
            <w:pPr>
              <w:numPr>
                <w:ilvl w:val="0"/>
                <w:numId w:val="1"/>
              </w:numPr>
              <w:autoSpaceDE w:val="0"/>
              <w:autoSpaceDN w:val="0"/>
              <w:adjustRightInd w:val="0"/>
              <w:spacing w:after="0" w:line="240" w:lineRule="auto"/>
              <w:ind w:left="720"/>
              <w:rPr>
                <w:rFonts w:ascii="Calibri" w:hAnsi="Calibri" w:cs="Calibri"/>
              </w:rPr>
            </w:pPr>
          </w:p>
        </w:tc>
        <w:tc>
          <w:tcPr>
            <w:tcW w:w="3636"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autoSpaceDE w:val="0"/>
              <w:autoSpaceDN w:val="0"/>
              <w:adjustRightInd w:val="0"/>
              <w:spacing w:after="0" w:line="240" w:lineRule="auto"/>
              <w:jc w:val="center"/>
              <w:rPr>
                <w:rFonts w:ascii="Calibri" w:hAnsi="Calibri" w:cs="Calibri"/>
              </w:rPr>
            </w:pPr>
            <w:r w:rsidRPr="0096379D">
              <w:rPr>
                <w:rFonts w:ascii="Calibri" w:hAnsi="Calibri" w:cs="Calibri"/>
              </w:rPr>
              <w:t>Post</w:t>
            </w:r>
            <w:r>
              <w:rPr>
                <w:rFonts w:ascii="Calibri" w:hAnsi="Calibri" w:cs="Calibri"/>
              </w:rPr>
              <w:t>ępowanie w przypadku podejrzenia zakażenia u członka zespołu egzaminacyjnego lub u zdającego</w:t>
            </w:r>
          </w:p>
          <w:p w:rsidR="004A6C87" w:rsidRPr="0096379D" w:rsidRDefault="004A6C87" w:rsidP="00D7615D">
            <w:pPr>
              <w:autoSpaceDE w:val="0"/>
              <w:autoSpaceDN w:val="0"/>
              <w:adjustRightInd w:val="0"/>
              <w:spacing w:after="0" w:line="240" w:lineRule="auto"/>
              <w:jc w:val="center"/>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Pr="0096379D" w:rsidRDefault="004A6C87" w:rsidP="00D7615D">
            <w:pPr>
              <w:autoSpaceDE w:val="0"/>
              <w:autoSpaceDN w:val="0"/>
              <w:adjustRightInd w:val="0"/>
              <w:spacing w:after="0" w:line="240" w:lineRule="auto"/>
              <w:ind w:left="176"/>
              <w:rPr>
                <w:rFonts w:ascii="Calibri" w:hAnsi="Calibri" w:cs="Calibri"/>
              </w:rPr>
            </w:pPr>
          </w:p>
          <w:p w:rsidR="004A6C87" w:rsidRDefault="004A6C87" w:rsidP="00D7615D">
            <w:pPr>
              <w:numPr>
                <w:ilvl w:val="0"/>
                <w:numId w:val="1"/>
              </w:numPr>
              <w:autoSpaceDE w:val="0"/>
              <w:autoSpaceDN w:val="0"/>
              <w:adjustRightInd w:val="0"/>
              <w:spacing w:after="0" w:line="240" w:lineRule="auto"/>
              <w:ind w:left="176" w:hanging="176"/>
              <w:rPr>
                <w:rFonts w:ascii="Calibri" w:hAnsi="Calibri" w:cs="Calibri"/>
                <w:color w:val="000000"/>
                <w:sz w:val="20"/>
                <w:szCs w:val="20"/>
              </w:rPr>
            </w:pPr>
            <w:r>
              <w:rPr>
                <w:rFonts w:ascii="Calibri" w:hAnsi="Calibri" w:cs="Calibri"/>
                <w:color w:val="000000"/>
                <w:sz w:val="20"/>
                <w:szCs w:val="20"/>
              </w:rPr>
              <w:t xml:space="preserve">Śledzenie informacji Głównego Inspektora Sanitarnego i Ministra Zdrowia, dostępnych na stronach gis.gov.pl lub </w:t>
            </w:r>
            <w:hyperlink r:id="rId5" w:history="1">
              <w:r w:rsidRPr="00F405AE">
                <w:rPr>
                  <w:rStyle w:val="Hipercze"/>
                  <w:rFonts w:ascii="Calibri" w:hAnsi="Calibri" w:cs="Calibri"/>
                  <w:sz w:val="20"/>
                  <w:szCs w:val="20"/>
                </w:rPr>
                <w:t>https://www.gov.pl/web/koronawirus</w:t>
              </w:r>
            </w:hyperlink>
            <w:r>
              <w:rPr>
                <w:rFonts w:ascii="Calibri" w:hAnsi="Calibri" w:cs="Calibri"/>
                <w:color w:val="000000"/>
                <w:sz w:val="20"/>
                <w:szCs w:val="20"/>
              </w:rPr>
              <w:t>,  a także obowiązujących przepisów prawa</w:t>
            </w:r>
          </w:p>
          <w:p w:rsidR="004A6C87" w:rsidRPr="0096379D" w:rsidRDefault="004A6C87" w:rsidP="00D7615D">
            <w:pPr>
              <w:autoSpaceDE w:val="0"/>
              <w:autoSpaceDN w:val="0"/>
              <w:adjustRightInd w:val="0"/>
              <w:spacing w:after="0" w:line="240" w:lineRule="auto"/>
              <w:ind w:left="720"/>
              <w:rPr>
                <w:rFonts w:ascii="Calibri" w:hAnsi="Calibri" w:cs="Calibri"/>
              </w:rPr>
            </w:pPr>
          </w:p>
          <w:p w:rsidR="004A6C87" w:rsidRPr="0096379D" w:rsidRDefault="004A6C87" w:rsidP="00D7615D">
            <w:pPr>
              <w:autoSpaceDE w:val="0"/>
              <w:autoSpaceDN w:val="0"/>
              <w:adjustRightInd w:val="0"/>
              <w:spacing w:after="0" w:line="240" w:lineRule="auto"/>
              <w:rPr>
                <w:rFonts w:ascii="Calibri" w:hAnsi="Calibri" w:cs="Calibri"/>
              </w:rPr>
            </w:pPr>
          </w:p>
        </w:tc>
        <w:tc>
          <w:tcPr>
            <w:tcW w:w="3640"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autoSpaceDE w:val="0"/>
              <w:autoSpaceDN w:val="0"/>
              <w:adjustRightInd w:val="0"/>
              <w:spacing w:after="0" w:line="240" w:lineRule="auto"/>
              <w:jc w:val="center"/>
              <w:rPr>
                <w:rFonts w:ascii="Calibri" w:hAnsi="Calibri" w:cs="Calibri"/>
              </w:rPr>
            </w:pPr>
            <w:proofErr w:type="spellStart"/>
            <w:r>
              <w:rPr>
                <w:rFonts w:ascii="Calibri" w:hAnsi="Calibri" w:cs="Calibri"/>
                <w:lang w:val="en-US"/>
              </w:rPr>
              <w:lastRenderedPageBreak/>
              <w:t>Dyrektor</w:t>
            </w:r>
            <w:proofErr w:type="spellEnd"/>
            <w:r>
              <w:rPr>
                <w:rFonts w:ascii="Calibri" w:hAnsi="Calibri" w:cs="Calibri"/>
                <w:lang w:val="en-US"/>
              </w:rPr>
              <w:t xml:space="preserve"> </w:t>
            </w:r>
            <w:proofErr w:type="spellStart"/>
            <w:r>
              <w:rPr>
                <w:rFonts w:ascii="Calibri" w:hAnsi="Calibri" w:cs="Calibri"/>
                <w:lang w:val="en-US"/>
              </w:rPr>
              <w:t>Szko</w:t>
            </w:r>
            <w:r>
              <w:rPr>
                <w:rFonts w:ascii="Calibri" w:hAnsi="Calibri" w:cs="Calibri"/>
              </w:rPr>
              <w:t>ły</w:t>
            </w:r>
            <w:proofErr w:type="spellEnd"/>
            <w:r>
              <w:rPr>
                <w:rFonts w:ascii="Calibri" w:hAnsi="Calibri" w:cs="Calibri"/>
              </w:rPr>
              <w:t xml:space="preserve"> </w:t>
            </w: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rPr>
            </w:pPr>
          </w:p>
          <w:p w:rsidR="004A6C87" w:rsidRDefault="004A6C87" w:rsidP="00D7615D">
            <w:pPr>
              <w:autoSpaceDE w:val="0"/>
              <w:autoSpaceDN w:val="0"/>
              <w:adjustRightInd w:val="0"/>
              <w:spacing w:after="0" w:line="240" w:lineRule="auto"/>
              <w:jc w:val="center"/>
              <w:rPr>
                <w:rFonts w:ascii="Calibri" w:hAnsi="Calibri" w:cs="Calibri"/>
                <w:lang w:val="en-US"/>
              </w:rPr>
            </w:pPr>
            <w:proofErr w:type="spellStart"/>
            <w:r>
              <w:rPr>
                <w:rFonts w:ascii="Calibri" w:hAnsi="Calibri" w:cs="Calibri"/>
                <w:lang w:val="en-US"/>
              </w:rPr>
              <w:t>Dyrektor</w:t>
            </w:r>
            <w:proofErr w:type="spellEnd"/>
            <w:r>
              <w:rPr>
                <w:rFonts w:ascii="Calibri" w:hAnsi="Calibri" w:cs="Calibri"/>
                <w:lang w:val="en-US"/>
              </w:rPr>
              <w:t xml:space="preserve"> </w:t>
            </w:r>
            <w:proofErr w:type="spellStart"/>
            <w:r>
              <w:rPr>
                <w:rFonts w:ascii="Calibri" w:hAnsi="Calibri" w:cs="Calibri"/>
                <w:lang w:val="en-US"/>
              </w:rPr>
              <w:t>Szko</w:t>
            </w:r>
            <w:r>
              <w:rPr>
                <w:rFonts w:ascii="Calibri" w:hAnsi="Calibri" w:cs="Calibri"/>
              </w:rPr>
              <w:t>ły</w:t>
            </w:r>
            <w:proofErr w:type="spellEnd"/>
          </w:p>
        </w:tc>
        <w:tc>
          <w:tcPr>
            <w:tcW w:w="7094" w:type="dxa"/>
            <w:tcBorders>
              <w:top w:val="single" w:sz="4" w:space="0" w:color="00000A"/>
              <w:left w:val="single" w:sz="4" w:space="0" w:color="00000A"/>
              <w:bottom w:val="single" w:sz="4" w:space="0" w:color="00000A"/>
              <w:right w:val="single" w:sz="4" w:space="0" w:color="00000A"/>
            </w:tcBorders>
            <w:shd w:val="clear" w:color="000000" w:fill="FFFFFF"/>
          </w:tcPr>
          <w:p w:rsidR="004A6C87" w:rsidRDefault="004A6C87" w:rsidP="00D7615D">
            <w:pPr>
              <w:autoSpaceDE w:val="0"/>
              <w:autoSpaceDN w:val="0"/>
              <w:adjustRightInd w:val="0"/>
              <w:spacing w:after="160" w:line="240" w:lineRule="auto"/>
              <w:jc w:val="both"/>
              <w:rPr>
                <w:rFonts w:ascii="Calibri" w:hAnsi="Calibri" w:cs="Calibri"/>
              </w:rPr>
            </w:pPr>
            <w:r w:rsidRPr="0096379D">
              <w:rPr>
                <w:rFonts w:ascii="Calibri" w:hAnsi="Calibri" w:cs="Calibri"/>
              </w:rPr>
              <w:lastRenderedPageBreak/>
              <w:t>Je</w:t>
            </w:r>
            <w:r>
              <w:rPr>
                <w:rFonts w:ascii="Calibri" w:hAnsi="Calibri" w:cs="Calibri"/>
              </w:rPr>
              <w:t>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color w:val="000000"/>
                <w:sz w:val="20"/>
                <w:szCs w:val="20"/>
              </w:rPr>
            </w:pPr>
            <w:r w:rsidRPr="0096379D">
              <w:rPr>
                <w:rFonts w:ascii="Calibri" w:hAnsi="Calibri" w:cs="Calibri"/>
                <w:color w:val="000000"/>
                <w:sz w:val="20"/>
                <w:szCs w:val="20"/>
              </w:rPr>
              <w:t>Powiadamia si</w:t>
            </w:r>
            <w:r>
              <w:rPr>
                <w:rFonts w:ascii="Calibri" w:hAnsi="Calibri" w:cs="Calibri"/>
                <w:color w:val="000000"/>
                <w:sz w:val="20"/>
                <w:szCs w:val="20"/>
              </w:rPr>
              <w:t>ę właściwą miejscowo stację sanitarno-epidemiologiczną i stosuje się ściśle do wydawanych instrukcji i poleceń.</w:t>
            </w:r>
          </w:p>
          <w:p w:rsidR="004A6C87" w:rsidRDefault="004A6C87" w:rsidP="00D7615D">
            <w:pPr>
              <w:autoSpaceDE w:val="0"/>
              <w:autoSpaceDN w:val="0"/>
              <w:adjustRightInd w:val="0"/>
              <w:spacing w:before="25" w:after="160" w:line="240" w:lineRule="auto"/>
              <w:rPr>
                <w:rFonts w:ascii="Calibri" w:hAnsi="Calibri" w:cs="Calibri"/>
                <w:i/>
                <w:iCs/>
                <w:color w:val="1B1B1B"/>
                <w:sz w:val="20"/>
                <w:szCs w:val="20"/>
              </w:rPr>
            </w:pPr>
            <w:r w:rsidRPr="0096379D">
              <w:rPr>
                <w:rFonts w:ascii="Calibri" w:hAnsi="Calibri" w:cs="Calibri"/>
                <w:i/>
                <w:iCs/>
                <w:color w:val="000000"/>
                <w:sz w:val="20"/>
                <w:szCs w:val="20"/>
              </w:rPr>
              <w:t xml:space="preserve">Wzór: </w:t>
            </w:r>
            <w:r w:rsidRPr="0096379D">
              <w:rPr>
                <w:rFonts w:ascii="Calibri" w:hAnsi="Calibri" w:cs="Calibri"/>
                <w:i/>
                <w:iCs/>
                <w:color w:val="1B1B1B"/>
                <w:sz w:val="20"/>
                <w:szCs w:val="20"/>
              </w:rPr>
              <w:t>Powiadomienie stacji sanitarno-epidemiologiczn</w:t>
            </w:r>
            <w:r>
              <w:rPr>
                <w:rFonts w:ascii="Calibri" w:hAnsi="Calibri" w:cs="Calibri"/>
                <w:i/>
                <w:iCs/>
                <w:color w:val="1B1B1B"/>
                <w:sz w:val="20"/>
                <w:szCs w:val="20"/>
              </w:rPr>
              <w:t xml:space="preserve">ą o wystąpieniu u pracownika objawów sugerujących zakażenie </w:t>
            </w:r>
            <w:proofErr w:type="spellStart"/>
            <w:r>
              <w:rPr>
                <w:rFonts w:ascii="Calibri" w:hAnsi="Calibri" w:cs="Calibri"/>
                <w:i/>
                <w:iCs/>
                <w:color w:val="1B1B1B"/>
                <w:sz w:val="20"/>
                <w:szCs w:val="20"/>
              </w:rPr>
              <w:t>koronawirusem</w:t>
            </w:r>
            <w:proofErr w:type="spellEnd"/>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color w:val="000000"/>
                <w:sz w:val="20"/>
                <w:szCs w:val="20"/>
              </w:rPr>
            </w:pPr>
            <w:r w:rsidRPr="0096379D">
              <w:rPr>
                <w:rFonts w:ascii="Calibri" w:hAnsi="Calibri" w:cs="Calibri"/>
                <w:color w:val="000000"/>
                <w:sz w:val="20"/>
                <w:szCs w:val="20"/>
              </w:rPr>
              <w:t>Powiadamia si</w:t>
            </w:r>
            <w:r>
              <w:rPr>
                <w:rFonts w:ascii="Calibri" w:hAnsi="Calibri" w:cs="Calibri"/>
                <w:color w:val="000000"/>
                <w:sz w:val="20"/>
                <w:szCs w:val="20"/>
              </w:rPr>
              <w:t>ę organ prowadzący szkołę.</w:t>
            </w:r>
          </w:p>
          <w:p w:rsidR="004A6C87" w:rsidRDefault="004A6C87" w:rsidP="00D7615D">
            <w:pPr>
              <w:autoSpaceDE w:val="0"/>
              <w:autoSpaceDN w:val="0"/>
              <w:adjustRightInd w:val="0"/>
              <w:spacing w:before="25" w:after="160" w:line="240" w:lineRule="auto"/>
              <w:rPr>
                <w:rFonts w:ascii="Calibri" w:hAnsi="Calibri" w:cs="Calibri"/>
                <w:i/>
                <w:iCs/>
                <w:color w:val="1B1B1B"/>
                <w:sz w:val="20"/>
                <w:szCs w:val="20"/>
              </w:rPr>
            </w:pPr>
            <w:r w:rsidRPr="0096379D">
              <w:rPr>
                <w:rFonts w:ascii="Calibri" w:hAnsi="Calibri" w:cs="Calibri"/>
                <w:i/>
                <w:iCs/>
                <w:color w:val="000000"/>
                <w:sz w:val="20"/>
                <w:szCs w:val="20"/>
              </w:rPr>
              <w:t xml:space="preserve">Wzór: </w:t>
            </w:r>
            <w:r w:rsidRPr="0096379D">
              <w:rPr>
                <w:rFonts w:ascii="Calibri" w:hAnsi="Calibri" w:cs="Calibri"/>
                <w:i/>
                <w:iCs/>
                <w:color w:val="1B1B1B"/>
                <w:sz w:val="20"/>
                <w:szCs w:val="20"/>
              </w:rPr>
              <w:t>Powiadomienie organu prowadz</w:t>
            </w:r>
            <w:r>
              <w:rPr>
                <w:rFonts w:ascii="Calibri" w:hAnsi="Calibri" w:cs="Calibri"/>
                <w:i/>
                <w:iCs/>
                <w:color w:val="1B1B1B"/>
                <w:sz w:val="20"/>
                <w:szCs w:val="20"/>
              </w:rPr>
              <w:t xml:space="preserve">ącego przedszkole o wystąpieniu u pracownika objawów sugerujących zakażenie </w:t>
            </w:r>
            <w:proofErr w:type="spellStart"/>
            <w:r>
              <w:rPr>
                <w:rFonts w:ascii="Calibri" w:hAnsi="Calibri" w:cs="Calibri"/>
                <w:i/>
                <w:iCs/>
                <w:color w:val="1B1B1B"/>
                <w:sz w:val="20"/>
                <w:szCs w:val="20"/>
              </w:rPr>
              <w:t>koronawirusem</w:t>
            </w:r>
            <w:proofErr w:type="spellEnd"/>
          </w:p>
          <w:p w:rsidR="004A6C87" w:rsidRPr="0096379D" w:rsidRDefault="004A6C87" w:rsidP="00D7615D">
            <w:pPr>
              <w:autoSpaceDE w:val="0"/>
              <w:autoSpaceDN w:val="0"/>
              <w:adjustRightInd w:val="0"/>
              <w:spacing w:after="160" w:line="240" w:lineRule="auto"/>
              <w:ind w:left="360"/>
              <w:jc w:val="both"/>
              <w:rPr>
                <w:rFonts w:ascii="Calibri" w:hAnsi="Calibri" w:cs="Calibri"/>
              </w:rPr>
            </w:pP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color w:val="000000"/>
                <w:sz w:val="20"/>
                <w:szCs w:val="20"/>
              </w:rPr>
            </w:pPr>
            <w:r w:rsidRPr="0096379D">
              <w:rPr>
                <w:rFonts w:ascii="Calibri" w:hAnsi="Calibri" w:cs="Calibri"/>
                <w:color w:val="000000"/>
                <w:sz w:val="20"/>
                <w:szCs w:val="20"/>
              </w:rPr>
              <w:t>Obszar, w którym porusza</w:t>
            </w:r>
            <w:r>
              <w:rPr>
                <w:rFonts w:ascii="Calibri" w:hAnsi="Calibri" w:cs="Calibri"/>
                <w:color w:val="000000"/>
                <w:sz w:val="20"/>
                <w:szCs w:val="20"/>
              </w:rPr>
              <w:t>ł się i przebywał pracownik, zdający lub członek zespołu nadzorującego  poddaje się gruntownemu sprzątaniu, zgodnie z funkcjonującymi w szkole procedurami oraz dezynfekuje się powierzchnie dotykowe (klamki, poręcze, uchwyty itp.).</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color w:val="000000"/>
                <w:sz w:val="20"/>
                <w:szCs w:val="20"/>
              </w:rPr>
            </w:pPr>
            <w:r w:rsidRPr="0096379D">
              <w:rPr>
                <w:rFonts w:ascii="Calibri" w:hAnsi="Calibri" w:cs="Calibri"/>
                <w:color w:val="000000"/>
                <w:sz w:val="20"/>
                <w:szCs w:val="20"/>
              </w:rPr>
              <w:t>Ustala si</w:t>
            </w:r>
            <w:r>
              <w:rPr>
                <w:rFonts w:ascii="Calibri" w:hAnsi="Calibri" w:cs="Calibri"/>
                <w:color w:val="000000"/>
                <w:sz w:val="20"/>
                <w:szCs w:val="20"/>
              </w:rPr>
              <w:t>ę listę osób przebywających w tym samym czasie w części/częściach szkoły, w których przebywała osoba podejrzana o zakażenie i stosuje się  do wytycznych Głównego Inspektora Sanitarnego dostępnych na stronie gov.pl/web/koronawirus/ oraz gis.gov.pl odnoszących się do osób, które miały kontakt z zakażonym.</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rPr>
            </w:pPr>
            <w:r w:rsidRPr="0096379D">
              <w:rPr>
                <w:rFonts w:ascii="Calibri" w:hAnsi="Calibri" w:cs="Calibri"/>
              </w:rPr>
              <w:t>W przypadku wyst</w:t>
            </w:r>
            <w:r>
              <w:rPr>
                <w:rFonts w:ascii="Calibri" w:hAnsi="Calibri" w:cs="Calibri"/>
              </w:rPr>
              <w:t>ąpienia konieczności odizolowania członka zespołu nadzorującego przejawiającego objawy choroby umieszcza się go  w odrębnym pomieszczeniu  lub wyznaczonym miejscu a następnie:</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rPr>
            </w:pPr>
            <w:r w:rsidRPr="0096379D">
              <w:rPr>
                <w:rFonts w:ascii="Calibri" w:hAnsi="Calibri" w:cs="Calibri"/>
              </w:rPr>
              <w:t>przewodnicz</w:t>
            </w:r>
            <w:r>
              <w:rPr>
                <w:rFonts w:ascii="Calibri" w:hAnsi="Calibri" w:cs="Calibri"/>
              </w:rPr>
              <w:t>ący zespołu egzaminacyjnego niezwłocznie powiadamia o tym fakcie dyrektora Okręgowej Komisji Egzaminacyjnej, z którym ustala sposób postępowania.</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rPr>
            </w:pPr>
            <w:r w:rsidRPr="0096379D">
              <w:rPr>
                <w:rFonts w:ascii="Calibri" w:hAnsi="Calibri" w:cs="Calibri"/>
              </w:rPr>
              <w:t>Przewodnicz</w:t>
            </w:r>
            <w:r>
              <w:rPr>
                <w:rFonts w:ascii="Calibri" w:hAnsi="Calibri" w:cs="Calibri"/>
              </w:rPr>
              <w:t>ący zespołu egzaminacyjnego powinien – tak szybko, jak jest to możliwe –zapewnić zastępstwo za członka zespołu, który nie może brać udziału w przeprowadzaniu danego egzaminu. Jeżeli nie będzie to możliwe, dyrektor OKE w Krakowie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rPr>
            </w:pPr>
            <w:r w:rsidRPr="0096379D">
              <w:rPr>
                <w:rFonts w:ascii="Calibri" w:hAnsi="Calibri" w:cs="Calibri"/>
              </w:rPr>
              <w:t>W przypadku wyst</w:t>
            </w:r>
            <w:r>
              <w:rPr>
                <w:rFonts w:ascii="Calibri" w:hAnsi="Calibri" w:cs="Calibri"/>
              </w:rPr>
              <w:t xml:space="preserve">ąpienia konieczności odizolowania zdającego, członka zespołu nadzorującego lub innej osoby zaangażowanej w przeprowadzanie egzaminu przejawiającej objawy choroby umieszcza się go w odrębnym pomieszczeniu lub wyznaczonym </w:t>
            </w:r>
            <w:r>
              <w:rPr>
                <w:rFonts w:ascii="Calibri" w:hAnsi="Calibri" w:cs="Calibri"/>
              </w:rPr>
              <w:lastRenderedPageBreak/>
              <w:t xml:space="preserve">miejscu, przewodniczący zespołu egzaminacyjnego może podjąć decyzję  o przerwaniu i unieważnieniu egzaminu dla wszystkich zdających, którzy przystępowali do danego egzaminu w danej sali, jeżeli z jego oceny sytuacji będzie wynikało, że takie rozwiązanie jest niezbędne. </w:t>
            </w:r>
          </w:p>
          <w:p w:rsidR="004A6C87" w:rsidRDefault="004A6C87" w:rsidP="00D7615D">
            <w:pPr>
              <w:numPr>
                <w:ilvl w:val="0"/>
                <w:numId w:val="1"/>
              </w:numPr>
              <w:autoSpaceDE w:val="0"/>
              <w:autoSpaceDN w:val="0"/>
              <w:adjustRightInd w:val="0"/>
              <w:spacing w:after="160" w:line="240" w:lineRule="auto"/>
              <w:ind w:left="720"/>
              <w:jc w:val="both"/>
              <w:rPr>
                <w:rFonts w:ascii="Calibri" w:hAnsi="Calibri" w:cs="Calibri"/>
              </w:rPr>
            </w:pPr>
            <w:r w:rsidRPr="0096379D">
              <w:rPr>
                <w:rFonts w:ascii="Calibri" w:hAnsi="Calibri" w:cs="Calibri"/>
              </w:rPr>
              <w:t>W przypadku zdaj</w:t>
            </w:r>
            <w:r>
              <w:rPr>
                <w:rFonts w:ascii="Calibri" w:hAnsi="Calibri" w:cs="Calibri"/>
              </w:rPr>
              <w:t xml:space="preserve">ących niezwłocznie powiadamia rodziców ucznia  o zaistniałej sytuacji w celu pilnego odebrania go ze szkoły oraz informuje właściwą powiatową stację sanitarno-epidemiologiczną, a w razie pogarszania się stanu zdrowia zdającego – także pogotowie ratunkowe. </w:t>
            </w:r>
          </w:p>
          <w:p w:rsidR="004A6C87" w:rsidRPr="0096379D" w:rsidRDefault="004A6C87" w:rsidP="00D7615D">
            <w:pPr>
              <w:autoSpaceDE w:val="0"/>
              <w:autoSpaceDN w:val="0"/>
              <w:adjustRightInd w:val="0"/>
              <w:spacing w:after="160" w:line="240" w:lineRule="auto"/>
              <w:ind w:left="1128"/>
              <w:jc w:val="both"/>
              <w:rPr>
                <w:rFonts w:ascii="Calibri" w:hAnsi="Calibri" w:cs="Calibri"/>
              </w:rPr>
            </w:pPr>
          </w:p>
          <w:p w:rsidR="004A6C87" w:rsidRPr="0096379D" w:rsidRDefault="004A6C87" w:rsidP="00D7615D">
            <w:pPr>
              <w:autoSpaceDE w:val="0"/>
              <w:autoSpaceDN w:val="0"/>
              <w:adjustRightInd w:val="0"/>
              <w:spacing w:after="160" w:line="240" w:lineRule="auto"/>
              <w:ind w:left="720"/>
              <w:jc w:val="both"/>
              <w:rPr>
                <w:rFonts w:ascii="Calibri" w:hAnsi="Calibri" w:cs="Calibri"/>
              </w:rPr>
            </w:pPr>
          </w:p>
          <w:p w:rsidR="004A6C87" w:rsidRPr="0096379D" w:rsidRDefault="004A6C87" w:rsidP="00D7615D">
            <w:pPr>
              <w:autoSpaceDE w:val="0"/>
              <w:autoSpaceDN w:val="0"/>
              <w:adjustRightInd w:val="0"/>
              <w:spacing w:after="160" w:line="240" w:lineRule="auto"/>
              <w:ind w:left="742"/>
              <w:jc w:val="both"/>
              <w:rPr>
                <w:rFonts w:ascii="Calibri" w:hAnsi="Calibri" w:cs="Calibri"/>
              </w:rPr>
            </w:pPr>
          </w:p>
          <w:p w:rsidR="004A6C87" w:rsidRPr="0096379D" w:rsidRDefault="004A6C87" w:rsidP="00D7615D">
            <w:pPr>
              <w:autoSpaceDE w:val="0"/>
              <w:autoSpaceDN w:val="0"/>
              <w:adjustRightInd w:val="0"/>
              <w:spacing w:after="160" w:line="240" w:lineRule="auto"/>
              <w:jc w:val="both"/>
              <w:rPr>
                <w:rFonts w:ascii="Calibri" w:hAnsi="Calibri" w:cs="Calibri"/>
              </w:rPr>
            </w:pPr>
          </w:p>
        </w:tc>
      </w:tr>
    </w:tbl>
    <w:p w:rsidR="004A6C87" w:rsidRPr="0096379D" w:rsidRDefault="004A6C87" w:rsidP="006D506F">
      <w:pPr>
        <w:autoSpaceDE w:val="0"/>
        <w:autoSpaceDN w:val="0"/>
        <w:adjustRightInd w:val="0"/>
        <w:spacing w:after="720" w:line="264" w:lineRule="auto"/>
        <w:jc w:val="center"/>
        <w:rPr>
          <w:rFonts w:ascii="Calibri" w:hAnsi="Calibri" w:cs="Calibri"/>
        </w:rPr>
      </w:pPr>
    </w:p>
    <w:p w:rsidR="006D506F" w:rsidRDefault="006D506F" w:rsidP="006D506F"/>
    <w:p w:rsidR="00E15033" w:rsidRDefault="00E15033"/>
    <w:sectPr w:rsidR="00E15033" w:rsidSect="006D506F">
      <w:pgSz w:w="15840" w:h="12240" w:orient="landscape"/>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58131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compat/>
  <w:rsids>
    <w:rsidRoot w:val="006D506F"/>
    <w:rsid w:val="001C4A88"/>
    <w:rsid w:val="004A6C87"/>
    <w:rsid w:val="005D369C"/>
    <w:rsid w:val="006D506F"/>
    <w:rsid w:val="00755C57"/>
    <w:rsid w:val="00E15033"/>
    <w:rsid w:val="00F03C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50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50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2316</Words>
  <Characters>13896</Characters>
  <Application>Microsoft Office Word</Application>
  <DocSecurity>0</DocSecurity>
  <Lines>115</Lines>
  <Paragraphs>32</Paragraphs>
  <ScaleCrop>false</ScaleCrop>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3</cp:revision>
  <dcterms:created xsi:type="dcterms:W3CDTF">2020-05-22T07:19:00Z</dcterms:created>
  <dcterms:modified xsi:type="dcterms:W3CDTF">2020-05-22T07:30:00Z</dcterms:modified>
</cp:coreProperties>
</file>